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3DC0F" w14:textId="77777777" w:rsidR="008F5A3A" w:rsidRPr="0059460A" w:rsidRDefault="008F5A3A" w:rsidP="008F5A3A">
      <w:pPr>
        <w:jc w:val="center"/>
        <w:rPr>
          <w:b/>
          <w:sz w:val="24"/>
          <w:szCs w:val="24"/>
          <w:lang w:val="en-US"/>
        </w:rPr>
      </w:pPr>
      <w:r w:rsidRPr="0059460A">
        <w:rPr>
          <w:b/>
          <w:sz w:val="24"/>
          <w:szCs w:val="24"/>
          <w:lang w:val="en-US"/>
        </w:rPr>
        <w:t>SPECIAL RESEARCH FUND</w:t>
      </w:r>
    </w:p>
    <w:p w14:paraId="3B0DFBD9" w14:textId="528542BF" w:rsidR="008F5A3A" w:rsidRPr="0059460A" w:rsidRDefault="005310BD" w:rsidP="008F5A3A">
      <w:pPr>
        <w:jc w:val="center"/>
        <w:rPr>
          <w:b/>
          <w:sz w:val="24"/>
          <w:szCs w:val="24"/>
          <w:lang w:val="en-US"/>
        </w:rPr>
      </w:pPr>
      <w:r w:rsidRPr="002C7D16">
        <w:rPr>
          <w:b/>
          <w:sz w:val="24"/>
          <w:szCs w:val="24"/>
          <w:lang w:val="en-US"/>
        </w:rPr>
        <w:t>Call 20</w:t>
      </w:r>
      <w:r w:rsidR="00827261">
        <w:rPr>
          <w:b/>
          <w:sz w:val="24"/>
          <w:szCs w:val="24"/>
          <w:lang w:val="en-US"/>
        </w:rPr>
        <w:t>2</w:t>
      </w:r>
      <w:r w:rsidR="0035750E">
        <w:rPr>
          <w:b/>
          <w:sz w:val="24"/>
          <w:szCs w:val="24"/>
          <w:lang w:val="en-US"/>
        </w:rPr>
        <w:t>2</w:t>
      </w:r>
    </w:p>
    <w:p w14:paraId="228389DA" w14:textId="6CF780ED" w:rsidR="008F5A3A" w:rsidRPr="0059460A" w:rsidRDefault="0035750E" w:rsidP="008F5A3A">
      <w:pPr>
        <w:jc w:val="center"/>
        <w:rPr>
          <w:b/>
          <w:sz w:val="24"/>
          <w:szCs w:val="24"/>
          <w:lang w:val="en-US"/>
        </w:rPr>
      </w:pPr>
      <w:r>
        <w:rPr>
          <w:b/>
          <w:sz w:val="24"/>
          <w:szCs w:val="24"/>
          <w:lang w:val="en-US"/>
        </w:rPr>
        <w:t>BASIC INFRASTRUCTURE PROJECTS</w:t>
      </w:r>
      <w:r w:rsidR="008F5A3A" w:rsidRPr="0059460A">
        <w:rPr>
          <w:b/>
          <w:sz w:val="24"/>
          <w:szCs w:val="24"/>
          <w:lang w:val="en-US"/>
        </w:rPr>
        <w:br/>
      </w:r>
    </w:p>
    <w:p w14:paraId="2B4C37C1" w14:textId="77777777" w:rsidR="008F5A3A" w:rsidRPr="0059460A" w:rsidRDefault="008F5A3A" w:rsidP="008F5A3A">
      <w:pPr>
        <w:rPr>
          <w:lang w:val="en-US"/>
        </w:rPr>
      </w:pPr>
    </w:p>
    <w:p w14:paraId="2603AC80" w14:textId="77777777" w:rsidR="008F5A3A" w:rsidRPr="0059460A" w:rsidRDefault="008F5A3A" w:rsidP="008F5A3A">
      <w:pPr>
        <w:pBdr>
          <w:top w:val="single" w:sz="4" w:space="1" w:color="auto"/>
          <w:bottom w:val="single" w:sz="4" w:space="1" w:color="auto"/>
        </w:pBdr>
        <w:jc w:val="center"/>
        <w:rPr>
          <w:b/>
          <w:sz w:val="24"/>
          <w:szCs w:val="24"/>
          <w:lang w:val="en-US"/>
        </w:rPr>
      </w:pPr>
      <w:r w:rsidRPr="0059460A">
        <w:rPr>
          <w:b/>
          <w:sz w:val="24"/>
          <w:szCs w:val="24"/>
          <w:lang w:val="en-US"/>
        </w:rPr>
        <w:t>Announcement and application information</w:t>
      </w:r>
    </w:p>
    <w:p w14:paraId="75FD659E" w14:textId="77777777" w:rsidR="008F5A3A" w:rsidRPr="0059460A" w:rsidRDefault="008F5A3A" w:rsidP="008F5A3A">
      <w:pPr>
        <w:rPr>
          <w:lang w:val="en-US"/>
        </w:rPr>
      </w:pPr>
    </w:p>
    <w:p w14:paraId="1530444E" w14:textId="1622AC1D" w:rsidR="008F5A3A" w:rsidRPr="000E7C2C" w:rsidRDefault="008F5A3A" w:rsidP="008F5A3A">
      <w:pPr>
        <w:rPr>
          <w:lang w:val="en-US"/>
        </w:rPr>
      </w:pPr>
      <w:r w:rsidRPr="000E7C2C">
        <w:rPr>
          <w:lang w:val="en-US"/>
        </w:rPr>
        <w:t>Each year the Flemish Government allocates research funds to Ghent University so as to implement the Flemish Government’s Resolution of</w:t>
      </w:r>
      <w:r w:rsidR="004760D1" w:rsidRPr="000E7C2C">
        <w:rPr>
          <w:lang w:val="en-US"/>
        </w:rPr>
        <w:t xml:space="preserve"> 3 May 2019</w:t>
      </w:r>
      <w:r w:rsidRPr="000E7C2C">
        <w:rPr>
          <w:lang w:val="en-US"/>
        </w:rPr>
        <w:t xml:space="preserve">. In accordance with this resolution, Ghent University has drawn up rules and regulations regarding the funds of the Special Research Fund (BOF, </w:t>
      </w:r>
      <w:proofErr w:type="spellStart"/>
      <w:r w:rsidRPr="000E7C2C">
        <w:rPr>
          <w:lang w:val="en-US"/>
        </w:rPr>
        <w:t>Bijzonder</w:t>
      </w:r>
      <w:proofErr w:type="spellEnd"/>
      <w:r w:rsidRPr="000E7C2C">
        <w:rPr>
          <w:lang w:val="en-US"/>
        </w:rPr>
        <w:t xml:space="preserve"> </w:t>
      </w:r>
      <w:proofErr w:type="spellStart"/>
      <w:r w:rsidRPr="000E7C2C">
        <w:rPr>
          <w:lang w:val="en-US"/>
        </w:rPr>
        <w:t>Onderzoeksfonds</w:t>
      </w:r>
      <w:proofErr w:type="spellEnd"/>
      <w:r w:rsidRPr="000E7C2C">
        <w:rPr>
          <w:lang w:val="en-US"/>
        </w:rPr>
        <w:t>). Each year the Research Council invites research proposals for the different initiatives.</w:t>
      </w:r>
    </w:p>
    <w:p w14:paraId="77B91902" w14:textId="77777777" w:rsidR="00B86554" w:rsidRPr="000E7C2C" w:rsidRDefault="00B86554" w:rsidP="008F5A3A">
      <w:pPr>
        <w:rPr>
          <w:lang w:val="en-US"/>
        </w:rPr>
      </w:pPr>
    </w:p>
    <w:p w14:paraId="1301562B" w14:textId="72DF5F19" w:rsidR="008F5A3A" w:rsidRPr="000E7C2C" w:rsidRDefault="0035750E" w:rsidP="008F5A3A">
      <w:pPr>
        <w:jc w:val="center"/>
        <w:rPr>
          <w:b/>
          <w:sz w:val="24"/>
          <w:szCs w:val="24"/>
          <w:lang w:val="en-US"/>
        </w:rPr>
      </w:pPr>
      <w:r w:rsidRPr="000E7C2C">
        <w:rPr>
          <w:b/>
          <w:sz w:val="24"/>
          <w:szCs w:val="24"/>
          <w:lang w:val="en-US"/>
        </w:rPr>
        <w:t xml:space="preserve">PROJECTS AIMED AT THE </w:t>
      </w:r>
      <w:r w:rsidR="006875CD" w:rsidRPr="000E7C2C">
        <w:rPr>
          <w:b/>
          <w:sz w:val="24"/>
          <w:szCs w:val="24"/>
          <w:lang w:val="en-US"/>
        </w:rPr>
        <w:t xml:space="preserve">PURCHASE OF </w:t>
      </w:r>
      <w:r w:rsidRPr="000E7C2C">
        <w:rPr>
          <w:b/>
          <w:sz w:val="24"/>
          <w:szCs w:val="24"/>
          <w:lang w:val="en-US"/>
        </w:rPr>
        <w:t>BASIC INFRASTRUCTURE</w:t>
      </w:r>
      <w:r w:rsidR="006875CD" w:rsidRPr="000E7C2C">
        <w:rPr>
          <w:b/>
          <w:sz w:val="24"/>
          <w:szCs w:val="24"/>
          <w:lang w:val="en-US"/>
        </w:rPr>
        <w:t xml:space="preserve"> </w:t>
      </w:r>
    </w:p>
    <w:p w14:paraId="35536D96" w14:textId="77777777" w:rsidR="008F5A3A" w:rsidRPr="000E7C2C" w:rsidRDefault="006875CD" w:rsidP="008F5A3A">
      <w:pPr>
        <w:jc w:val="center"/>
        <w:rPr>
          <w:b/>
          <w:sz w:val="24"/>
          <w:szCs w:val="24"/>
          <w:lang w:val="en-US"/>
        </w:rPr>
      </w:pPr>
      <w:r w:rsidRPr="000E7C2C">
        <w:rPr>
          <w:b/>
          <w:sz w:val="24"/>
          <w:szCs w:val="24"/>
          <w:lang w:val="en-US"/>
        </w:rPr>
        <w:t>WITH A MAXIMUM VALUE OF</w:t>
      </w:r>
      <w:r w:rsidR="00ED0F91" w:rsidRPr="000E7C2C">
        <w:rPr>
          <w:b/>
          <w:sz w:val="24"/>
          <w:szCs w:val="24"/>
          <w:lang w:val="en-US"/>
        </w:rPr>
        <w:t xml:space="preserve"> 150.000 EURO (VAT included</w:t>
      </w:r>
      <w:r w:rsidR="006247D9" w:rsidRPr="000E7C2C">
        <w:rPr>
          <w:b/>
          <w:sz w:val="24"/>
          <w:szCs w:val="24"/>
          <w:lang w:val="en-US"/>
        </w:rPr>
        <w:t>)</w:t>
      </w:r>
    </w:p>
    <w:p w14:paraId="5C9FF5A6" w14:textId="77777777" w:rsidR="006247D9" w:rsidRPr="000E7C2C" w:rsidRDefault="006247D9" w:rsidP="008F5A3A">
      <w:pPr>
        <w:jc w:val="center"/>
        <w:rPr>
          <w:b/>
          <w:sz w:val="24"/>
          <w:szCs w:val="24"/>
          <w:lang w:val="en-US"/>
        </w:rPr>
      </w:pPr>
    </w:p>
    <w:p w14:paraId="7F9FB931" w14:textId="26C45C83" w:rsidR="006247D9" w:rsidRPr="000E7C2C" w:rsidRDefault="006247D9" w:rsidP="008F5A3A">
      <w:pPr>
        <w:jc w:val="center"/>
        <w:rPr>
          <w:b/>
          <w:sz w:val="24"/>
          <w:szCs w:val="24"/>
          <w:shd w:val="clear" w:color="auto" w:fill="FFFF00"/>
          <w:lang w:val="en-US"/>
        </w:rPr>
      </w:pPr>
      <w:r w:rsidRPr="000E7C2C">
        <w:rPr>
          <w:b/>
          <w:sz w:val="24"/>
          <w:szCs w:val="24"/>
          <w:lang w:val="en-US"/>
        </w:rPr>
        <w:t>Budget available from 1</w:t>
      </w:r>
      <w:r w:rsidR="0035750E" w:rsidRPr="000E7C2C">
        <w:rPr>
          <w:b/>
          <w:sz w:val="24"/>
          <w:szCs w:val="24"/>
          <w:lang w:val="en-US"/>
        </w:rPr>
        <w:t>5</w:t>
      </w:r>
      <w:r w:rsidRPr="000E7C2C">
        <w:rPr>
          <w:b/>
          <w:sz w:val="24"/>
          <w:szCs w:val="24"/>
          <w:lang w:val="en-US"/>
        </w:rPr>
        <w:t xml:space="preserve"> </w:t>
      </w:r>
      <w:r w:rsidR="004760D1" w:rsidRPr="000E7C2C">
        <w:rPr>
          <w:b/>
          <w:sz w:val="24"/>
          <w:szCs w:val="24"/>
          <w:lang w:val="en-US"/>
        </w:rPr>
        <w:t xml:space="preserve">December </w:t>
      </w:r>
      <w:r w:rsidRPr="000E7C2C">
        <w:rPr>
          <w:b/>
          <w:sz w:val="24"/>
          <w:szCs w:val="24"/>
          <w:lang w:val="en-US"/>
        </w:rPr>
        <w:t>20</w:t>
      </w:r>
      <w:r w:rsidR="004760D1" w:rsidRPr="000E7C2C">
        <w:rPr>
          <w:b/>
          <w:sz w:val="24"/>
          <w:szCs w:val="24"/>
          <w:lang w:val="en-US"/>
        </w:rPr>
        <w:t>2</w:t>
      </w:r>
      <w:r w:rsidR="0035750E" w:rsidRPr="000E7C2C">
        <w:rPr>
          <w:b/>
          <w:sz w:val="24"/>
          <w:szCs w:val="24"/>
          <w:lang w:val="en-US"/>
        </w:rPr>
        <w:t>2</w:t>
      </w:r>
    </w:p>
    <w:p w14:paraId="2D908F7A" w14:textId="77777777" w:rsidR="006875CD" w:rsidRPr="000E7C2C" w:rsidRDefault="006875CD" w:rsidP="00EA7F40">
      <w:pPr>
        <w:rPr>
          <w:b/>
          <w:sz w:val="24"/>
          <w:szCs w:val="24"/>
          <w:lang w:val="en-US"/>
        </w:rPr>
      </w:pPr>
    </w:p>
    <w:p w14:paraId="1DDD0CC5" w14:textId="77777777" w:rsidR="006875CD" w:rsidRPr="000E7C2C" w:rsidRDefault="008F5A3A" w:rsidP="008F5A3A">
      <w:pPr>
        <w:jc w:val="center"/>
        <w:rPr>
          <w:b/>
          <w:sz w:val="24"/>
          <w:szCs w:val="24"/>
          <w:lang w:val="en-US"/>
        </w:rPr>
      </w:pPr>
      <w:r w:rsidRPr="000E7C2C">
        <w:rPr>
          <w:b/>
          <w:sz w:val="24"/>
          <w:szCs w:val="24"/>
          <w:lang w:val="en-US"/>
        </w:rPr>
        <w:t>Deadline for applications:</w:t>
      </w:r>
    </w:p>
    <w:p w14:paraId="443FA60D" w14:textId="07C8DF50" w:rsidR="00ED0F91" w:rsidRDefault="0035750E" w:rsidP="008F5A3A">
      <w:pPr>
        <w:jc w:val="center"/>
        <w:rPr>
          <w:b/>
          <w:sz w:val="24"/>
          <w:szCs w:val="24"/>
          <w:lang w:val="en-US"/>
        </w:rPr>
      </w:pPr>
      <w:r w:rsidRPr="000E7C2C">
        <w:rPr>
          <w:b/>
          <w:sz w:val="24"/>
          <w:szCs w:val="24"/>
          <w:u w:val="single"/>
          <w:lang w:val="en-US"/>
        </w:rPr>
        <w:t>28</w:t>
      </w:r>
      <w:r w:rsidR="004760D1" w:rsidRPr="000E7C2C">
        <w:rPr>
          <w:b/>
          <w:sz w:val="24"/>
          <w:szCs w:val="24"/>
          <w:u w:val="single"/>
          <w:lang w:val="en-US"/>
        </w:rPr>
        <w:t xml:space="preserve"> June</w:t>
      </w:r>
      <w:r w:rsidR="00246111" w:rsidRPr="000E7C2C">
        <w:rPr>
          <w:b/>
          <w:sz w:val="24"/>
          <w:szCs w:val="24"/>
          <w:u w:val="single"/>
          <w:lang w:val="en-US"/>
        </w:rPr>
        <w:t xml:space="preserve"> </w:t>
      </w:r>
      <w:r w:rsidR="00ED0F91" w:rsidRPr="000E7C2C">
        <w:rPr>
          <w:b/>
          <w:sz w:val="24"/>
          <w:szCs w:val="24"/>
          <w:u w:val="single"/>
          <w:lang w:val="en-US"/>
        </w:rPr>
        <w:t>20</w:t>
      </w:r>
      <w:r w:rsidR="004760D1" w:rsidRPr="000E7C2C">
        <w:rPr>
          <w:b/>
          <w:sz w:val="24"/>
          <w:szCs w:val="24"/>
          <w:u w:val="single"/>
          <w:lang w:val="en-US"/>
        </w:rPr>
        <w:t>2</w:t>
      </w:r>
      <w:r w:rsidRPr="000E7C2C">
        <w:rPr>
          <w:b/>
          <w:sz w:val="24"/>
          <w:szCs w:val="24"/>
          <w:u w:val="single"/>
          <w:lang w:val="en-US"/>
        </w:rPr>
        <w:t>2</w:t>
      </w:r>
      <w:r w:rsidR="00ED0F91" w:rsidRPr="000E7C2C">
        <w:rPr>
          <w:b/>
          <w:sz w:val="24"/>
          <w:szCs w:val="24"/>
          <w:lang w:val="en-US"/>
        </w:rPr>
        <w:t xml:space="preserve"> at </w:t>
      </w:r>
      <w:r w:rsidRPr="000E7C2C">
        <w:rPr>
          <w:b/>
          <w:sz w:val="24"/>
          <w:szCs w:val="24"/>
          <w:lang w:val="en-US"/>
        </w:rPr>
        <w:t xml:space="preserve">5 </w:t>
      </w:r>
      <w:r w:rsidR="00ED0F91" w:rsidRPr="000E7C2C">
        <w:rPr>
          <w:b/>
          <w:sz w:val="24"/>
          <w:szCs w:val="24"/>
          <w:lang w:val="en-US"/>
        </w:rPr>
        <w:t>pm (Belgian t</w:t>
      </w:r>
      <w:r w:rsidR="006247D9" w:rsidRPr="000E7C2C">
        <w:rPr>
          <w:b/>
          <w:sz w:val="24"/>
          <w:szCs w:val="24"/>
          <w:lang w:val="en-US"/>
        </w:rPr>
        <w:t>ime)</w:t>
      </w:r>
    </w:p>
    <w:p w14:paraId="58D21B4F" w14:textId="77777777" w:rsidR="008F5A3A" w:rsidRPr="0059460A" w:rsidRDefault="008F5A3A" w:rsidP="008F5A3A">
      <w:pPr>
        <w:pBdr>
          <w:bottom w:val="single" w:sz="4" w:space="1" w:color="auto"/>
        </w:pBdr>
        <w:rPr>
          <w:lang w:val="en-US"/>
        </w:rPr>
      </w:pPr>
    </w:p>
    <w:p w14:paraId="0F6E96B2" w14:textId="77777777" w:rsidR="008248D8" w:rsidRPr="0059460A" w:rsidRDefault="008248D8">
      <w:pPr>
        <w:spacing w:after="160" w:line="259" w:lineRule="auto"/>
        <w:rPr>
          <w:b/>
          <w:u w:val="single"/>
          <w:lang w:val="en-US"/>
        </w:rPr>
      </w:pPr>
      <w:r w:rsidRPr="0059460A">
        <w:rPr>
          <w:b/>
          <w:u w:val="single"/>
          <w:lang w:val="en-US"/>
        </w:rPr>
        <w:br w:type="page"/>
      </w:r>
    </w:p>
    <w:p w14:paraId="2097DAD8" w14:textId="77777777" w:rsidR="008F5A3A" w:rsidRPr="000E7C2C" w:rsidRDefault="008F5A3A" w:rsidP="008F5A3A">
      <w:pPr>
        <w:rPr>
          <w:lang w:val="en-US"/>
        </w:rPr>
      </w:pPr>
      <w:r w:rsidRPr="000E7C2C">
        <w:rPr>
          <w:b/>
          <w:u w:val="single"/>
          <w:lang w:val="en-US"/>
        </w:rPr>
        <w:lastRenderedPageBreak/>
        <w:t>Description</w:t>
      </w:r>
    </w:p>
    <w:p w14:paraId="6BD66926" w14:textId="625C5884" w:rsidR="00071F27" w:rsidRPr="000E7C2C" w:rsidRDefault="00EA7F40" w:rsidP="00DD4122">
      <w:pPr>
        <w:jc w:val="both"/>
        <w:rPr>
          <w:lang w:val="en-US"/>
        </w:rPr>
      </w:pPr>
      <w:r w:rsidRPr="000E7C2C">
        <w:rPr>
          <w:lang w:val="en-US"/>
        </w:rPr>
        <w:t>The</w:t>
      </w:r>
      <w:r w:rsidR="008F5A3A" w:rsidRPr="000E7C2C">
        <w:rPr>
          <w:lang w:val="en-US"/>
        </w:rPr>
        <w:t xml:space="preserve"> call </w:t>
      </w:r>
      <w:r w:rsidRPr="000E7C2C">
        <w:rPr>
          <w:lang w:val="en-US"/>
        </w:rPr>
        <w:t xml:space="preserve">for </w:t>
      </w:r>
      <w:r w:rsidR="0035750E" w:rsidRPr="000E7C2C">
        <w:rPr>
          <w:lang w:val="en-US"/>
        </w:rPr>
        <w:t xml:space="preserve">Projects aimed at </w:t>
      </w:r>
      <w:r w:rsidRPr="000E7C2C">
        <w:rPr>
          <w:lang w:val="en-US"/>
        </w:rPr>
        <w:t xml:space="preserve">the purchase of </w:t>
      </w:r>
      <w:r w:rsidR="0035750E" w:rsidRPr="000E7C2C">
        <w:rPr>
          <w:lang w:val="en-US"/>
        </w:rPr>
        <w:t>basic infrastructure</w:t>
      </w:r>
      <w:r w:rsidRPr="000E7C2C">
        <w:rPr>
          <w:lang w:val="en-US"/>
        </w:rPr>
        <w:t xml:space="preserve"> </w:t>
      </w:r>
      <w:r w:rsidR="008F5A3A" w:rsidRPr="000E7C2C">
        <w:rPr>
          <w:lang w:val="en-US"/>
        </w:rPr>
        <w:t>focuses</w:t>
      </w:r>
      <w:r w:rsidR="0035750E" w:rsidRPr="000E7C2C">
        <w:rPr>
          <w:lang w:val="en-US"/>
        </w:rPr>
        <w:t xml:space="preserve"> on proposals for</w:t>
      </w:r>
      <w:r w:rsidR="008F5A3A" w:rsidRPr="000E7C2C">
        <w:rPr>
          <w:lang w:val="en-US"/>
        </w:rPr>
        <w:t xml:space="preserve"> </w:t>
      </w:r>
      <w:r w:rsidR="0035750E" w:rsidRPr="000E7C2C">
        <w:rPr>
          <w:lang w:val="en-US"/>
        </w:rPr>
        <w:t xml:space="preserve">a type of </w:t>
      </w:r>
      <w:r w:rsidR="008F5A3A" w:rsidRPr="000E7C2C">
        <w:rPr>
          <w:lang w:val="en-US"/>
        </w:rPr>
        <w:t>basic</w:t>
      </w:r>
      <w:r w:rsidR="0035750E" w:rsidRPr="000E7C2C">
        <w:rPr>
          <w:lang w:val="en-US"/>
        </w:rPr>
        <w:t xml:space="preserve"> infrastructure with </w:t>
      </w:r>
      <w:r w:rsidR="008F5A3A" w:rsidRPr="000E7C2C">
        <w:rPr>
          <w:lang w:val="en-US"/>
        </w:rPr>
        <w:t xml:space="preserve">a maximum value of </w:t>
      </w:r>
      <w:r w:rsidR="00071F27" w:rsidRPr="000E7C2C">
        <w:rPr>
          <w:lang w:val="en-US"/>
        </w:rPr>
        <w:t>€</w:t>
      </w:r>
      <w:r w:rsidR="008F5A3A" w:rsidRPr="000E7C2C">
        <w:rPr>
          <w:lang w:val="en-US"/>
        </w:rPr>
        <w:t xml:space="preserve">150.000 (VAT incl.). </w:t>
      </w:r>
      <w:r w:rsidR="00071F27" w:rsidRPr="000E7C2C">
        <w:rPr>
          <w:lang w:val="en-US"/>
        </w:rPr>
        <w:t xml:space="preserve">The applicant(s) must demonstrate that the infrastructure is essential for their research (‘basic’) and that a large part of the applicants (and their research groups) will use/rely upon the availability of the infrastructure (‘widely used’). </w:t>
      </w:r>
    </w:p>
    <w:p w14:paraId="021BFC57" w14:textId="4A09D1CB" w:rsidR="00071F27" w:rsidRPr="000E7C2C" w:rsidRDefault="00071F27" w:rsidP="00DD4122">
      <w:pPr>
        <w:jc w:val="both"/>
        <w:rPr>
          <w:lang w:val="en-US"/>
        </w:rPr>
      </w:pPr>
      <w:r w:rsidRPr="000E7C2C">
        <w:rPr>
          <w:lang w:val="en-US"/>
        </w:rPr>
        <w:t>(Research) infrastructure is an umbrella term that includes equipment, (e-)resources such as databases, archives and software, and facilities.</w:t>
      </w:r>
    </w:p>
    <w:p w14:paraId="1BE98BE2" w14:textId="75928618" w:rsidR="00071F27" w:rsidRPr="000E7C2C" w:rsidRDefault="00071F27" w:rsidP="00DD4122">
      <w:pPr>
        <w:jc w:val="both"/>
        <w:rPr>
          <w:lang w:val="en-US"/>
        </w:rPr>
      </w:pPr>
      <w:r w:rsidRPr="000E7C2C">
        <w:rPr>
          <w:lang w:val="en-US"/>
        </w:rPr>
        <w:t>More expensive infrastructure (&gt; €150.000)</w:t>
      </w:r>
      <w:r w:rsidR="00326583" w:rsidRPr="000E7C2C">
        <w:rPr>
          <w:lang w:val="en-US"/>
        </w:rPr>
        <w:t xml:space="preserve"> with the surplus possibly being financed by the applicant promotors is </w:t>
      </w:r>
      <w:r w:rsidR="00326583" w:rsidRPr="000E7C2C">
        <w:rPr>
          <w:b/>
          <w:lang w:val="en-US"/>
        </w:rPr>
        <w:t>not</w:t>
      </w:r>
      <w:r w:rsidR="00326583" w:rsidRPr="000E7C2C">
        <w:rPr>
          <w:lang w:val="en-US"/>
        </w:rPr>
        <w:t xml:space="preserve"> permitted. However, infrastructure with a list price of more than €150.000 (VAT incl.) but which, as a result of a discount already negotiated, costs a maximum of €150.000 (VAT incl.) is permitted.</w:t>
      </w:r>
    </w:p>
    <w:p w14:paraId="0485AE4E" w14:textId="6CC1FB40" w:rsidR="00326583" w:rsidRPr="000E7C2C" w:rsidRDefault="00326583" w:rsidP="00DD4122">
      <w:pPr>
        <w:jc w:val="both"/>
        <w:rPr>
          <w:lang w:val="en-US"/>
        </w:rPr>
      </w:pPr>
      <w:r w:rsidRPr="000E7C2C">
        <w:rPr>
          <w:lang w:val="en-US"/>
        </w:rPr>
        <w:t>The purchase of multiple equipment</w:t>
      </w:r>
      <w:r w:rsidR="00324C90" w:rsidRPr="000E7C2C">
        <w:rPr>
          <w:lang w:val="en-US"/>
        </w:rPr>
        <w:t xml:space="preserve"> (with a total value of €150.000 VAT incl.)</w:t>
      </w:r>
      <w:r w:rsidRPr="000E7C2C">
        <w:rPr>
          <w:lang w:val="en-US"/>
        </w:rPr>
        <w:t xml:space="preserve"> can only be requested if this equipment forms an inseparable whole and it is demonstrated that it is not possible to carry out the proposed research </w:t>
      </w:r>
      <w:proofErr w:type="spellStart"/>
      <w:r w:rsidRPr="000E7C2C">
        <w:rPr>
          <w:lang w:val="en-US"/>
        </w:rPr>
        <w:t>programme</w:t>
      </w:r>
      <w:proofErr w:type="spellEnd"/>
      <w:r w:rsidRPr="000E7C2C">
        <w:rPr>
          <w:lang w:val="en-US"/>
        </w:rPr>
        <w:t xml:space="preserve"> if one piece of equipment is not available. The purchase of multiple equipment cannot be requested if the components can function independently of each other.</w:t>
      </w:r>
    </w:p>
    <w:p w14:paraId="68D0CA92" w14:textId="0EA3C895" w:rsidR="00324C90" w:rsidRPr="000E7C2C" w:rsidRDefault="00324C90" w:rsidP="00DD4122">
      <w:pPr>
        <w:jc w:val="both"/>
        <w:rPr>
          <w:lang w:val="en-US"/>
        </w:rPr>
      </w:pPr>
      <w:r w:rsidRPr="000E7C2C">
        <w:rPr>
          <w:lang w:val="en-US"/>
        </w:rPr>
        <w:t>Maintenance costs and running costs cannot be included in the total cost.</w:t>
      </w:r>
    </w:p>
    <w:p w14:paraId="7CB36270" w14:textId="4B7DDB1A" w:rsidR="000F5218" w:rsidRPr="000E7C2C" w:rsidRDefault="008F5A3A" w:rsidP="00DD4122">
      <w:pPr>
        <w:jc w:val="both"/>
        <w:rPr>
          <w:lang w:val="en-US"/>
        </w:rPr>
      </w:pPr>
      <w:r w:rsidRPr="000E7C2C">
        <w:rPr>
          <w:lang w:val="en-US"/>
        </w:rPr>
        <w:t xml:space="preserve">Especially for the alpha-faculties, the call also provides the opportunity to purchase or implement large databases, such as commercial databases, data collections obtained through surveys or panel studies. </w:t>
      </w:r>
    </w:p>
    <w:p w14:paraId="08D457F4" w14:textId="6830C3DD" w:rsidR="008F5A3A" w:rsidRPr="000E7C2C" w:rsidRDefault="008F5A3A" w:rsidP="00DD4122">
      <w:pPr>
        <w:jc w:val="both"/>
        <w:rPr>
          <w:lang w:val="en-US"/>
        </w:rPr>
      </w:pPr>
      <w:r w:rsidRPr="000E7C2C">
        <w:rPr>
          <w:lang w:val="en-US"/>
        </w:rPr>
        <w:t xml:space="preserve">Proposals for the purchase of </w:t>
      </w:r>
      <w:r w:rsidR="00324C90" w:rsidRPr="000E7C2C">
        <w:rPr>
          <w:lang w:val="en-US"/>
        </w:rPr>
        <w:t>basic infrastructure</w:t>
      </w:r>
      <w:r w:rsidRPr="000E7C2C">
        <w:rPr>
          <w:lang w:val="en-US"/>
        </w:rPr>
        <w:t xml:space="preserve"> should be related to the </w:t>
      </w:r>
      <w:r w:rsidR="00324C90" w:rsidRPr="000E7C2C">
        <w:rPr>
          <w:lang w:val="en-US"/>
        </w:rPr>
        <w:t xml:space="preserve">research </w:t>
      </w:r>
      <w:r w:rsidRPr="000E7C2C">
        <w:rPr>
          <w:lang w:val="en-US"/>
        </w:rPr>
        <w:t xml:space="preserve">activities of the research group in question. The importance of the </w:t>
      </w:r>
      <w:r w:rsidR="00324C90" w:rsidRPr="000E7C2C">
        <w:rPr>
          <w:lang w:val="en-US"/>
        </w:rPr>
        <w:t>basic infrastructure</w:t>
      </w:r>
      <w:r w:rsidRPr="000E7C2C">
        <w:rPr>
          <w:lang w:val="en-US"/>
        </w:rPr>
        <w:t xml:space="preserve"> should be demonstrated by referring to the group’s research activities and scientific output, and to the relevant funding that the researchers have acquired in the recent past.</w:t>
      </w:r>
    </w:p>
    <w:p w14:paraId="553EE975" w14:textId="77777777" w:rsidR="000F5218" w:rsidRPr="000E7C2C" w:rsidRDefault="000F5218" w:rsidP="00DD4122">
      <w:pPr>
        <w:jc w:val="both"/>
        <w:rPr>
          <w:lang w:val="en-US"/>
        </w:rPr>
      </w:pPr>
    </w:p>
    <w:p w14:paraId="698F01B9" w14:textId="77777777" w:rsidR="000F5218" w:rsidRPr="000E7C2C" w:rsidRDefault="000F5218" w:rsidP="00DD4122">
      <w:pPr>
        <w:jc w:val="both"/>
        <w:rPr>
          <w:b/>
          <w:u w:val="single"/>
          <w:lang w:val="en-US"/>
        </w:rPr>
      </w:pPr>
      <w:r w:rsidRPr="000E7C2C">
        <w:rPr>
          <w:b/>
          <w:u w:val="single"/>
          <w:lang w:val="en-US"/>
        </w:rPr>
        <w:t>Evaluation criteria</w:t>
      </w:r>
    </w:p>
    <w:p w14:paraId="3394432B" w14:textId="37918AC9" w:rsidR="000F5218" w:rsidRPr="000E7C2C" w:rsidRDefault="000F5218" w:rsidP="00DD4122">
      <w:pPr>
        <w:jc w:val="both"/>
        <w:rPr>
          <w:lang w:val="en-US"/>
        </w:rPr>
      </w:pPr>
      <w:r w:rsidRPr="000E7C2C">
        <w:rPr>
          <w:lang w:val="en-US"/>
        </w:rPr>
        <w:t xml:space="preserve">In addition to the scientific level of the (co)promoter(s) and the qualitative scientific </w:t>
      </w:r>
      <w:r w:rsidR="00E40368" w:rsidRPr="000E7C2C">
        <w:rPr>
          <w:lang w:val="en-US"/>
        </w:rPr>
        <w:t>basis</w:t>
      </w:r>
      <w:r w:rsidRPr="000E7C2C">
        <w:rPr>
          <w:lang w:val="en-US"/>
        </w:rPr>
        <w:t xml:space="preserve"> of the application, the relevance of the requested basic research </w:t>
      </w:r>
      <w:r w:rsidR="00B613D4" w:rsidRPr="000E7C2C">
        <w:rPr>
          <w:lang w:val="en-US"/>
        </w:rPr>
        <w:t>infrastructure</w:t>
      </w:r>
      <w:r w:rsidRPr="000E7C2C">
        <w:rPr>
          <w:lang w:val="en-US"/>
        </w:rPr>
        <w:t xml:space="preserve"> within the context and strategy of the research group at Ghent University will be considered whilst assessing the application. This includes the following</w:t>
      </w:r>
      <w:r w:rsidR="00D9546E" w:rsidRPr="000E7C2C">
        <w:rPr>
          <w:lang w:val="en-US"/>
        </w:rPr>
        <w:t xml:space="preserve"> conditions</w:t>
      </w:r>
      <w:r w:rsidRPr="000E7C2C">
        <w:rPr>
          <w:lang w:val="en-US"/>
        </w:rPr>
        <w:t>:</w:t>
      </w:r>
    </w:p>
    <w:p w14:paraId="59E1A11C" w14:textId="73AD2143" w:rsidR="000F5218" w:rsidRPr="000E7C2C" w:rsidRDefault="000F5218" w:rsidP="000F5218">
      <w:pPr>
        <w:pStyle w:val="Lijstalinea"/>
        <w:numPr>
          <w:ilvl w:val="0"/>
          <w:numId w:val="10"/>
        </w:numPr>
        <w:jc w:val="both"/>
        <w:rPr>
          <w:lang w:val="en-US"/>
        </w:rPr>
      </w:pPr>
      <w:r w:rsidRPr="000E7C2C">
        <w:rPr>
          <w:rFonts w:cs="Arial"/>
          <w:color w:val="222222"/>
          <w:u w:val="single"/>
          <w:lang w:val="en"/>
        </w:rPr>
        <w:t>basic character</w:t>
      </w:r>
      <w:r w:rsidRPr="000E7C2C">
        <w:rPr>
          <w:rFonts w:cs="Arial"/>
          <w:color w:val="222222"/>
          <w:lang w:val="en"/>
        </w:rPr>
        <w:t xml:space="preserve"> of the requested </w:t>
      </w:r>
      <w:r w:rsidR="00D9546E" w:rsidRPr="000E7C2C">
        <w:rPr>
          <w:rFonts w:cs="Arial"/>
          <w:color w:val="222222"/>
          <w:lang w:val="en"/>
        </w:rPr>
        <w:t xml:space="preserve">research </w:t>
      </w:r>
      <w:r w:rsidR="00B613D4" w:rsidRPr="000E7C2C">
        <w:rPr>
          <w:rFonts w:cs="Arial"/>
          <w:color w:val="222222"/>
          <w:lang w:val="en"/>
        </w:rPr>
        <w:t>infrastructure</w:t>
      </w:r>
      <w:r w:rsidR="00D9546E" w:rsidRPr="000E7C2C">
        <w:rPr>
          <w:rFonts w:cs="Arial"/>
          <w:color w:val="222222"/>
          <w:lang w:val="en"/>
        </w:rPr>
        <w:t>: i</w:t>
      </w:r>
      <w:r w:rsidRPr="000E7C2C">
        <w:rPr>
          <w:rFonts w:cs="Arial"/>
          <w:color w:val="222222"/>
          <w:lang w:val="en"/>
        </w:rPr>
        <w:t xml:space="preserve">s the </w:t>
      </w:r>
      <w:r w:rsidR="00B613D4" w:rsidRPr="000E7C2C">
        <w:rPr>
          <w:rFonts w:cs="Arial"/>
          <w:color w:val="222222"/>
          <w:lang w:val="en"/>
        </w:rPr>
        <w:t>infrastructure</w:t>
      </w:r>
      <w:r w:rsidRPr="000E7C2C">
        <w:rPr>
          <w:rFonts w:cs="Arial"/>
          <w:color w:val="222222"/>
          <w:lang w:val="en"/>
        </w:rPr>
        <w:t xml:space="preserve"> essential </w:t>
      </w:r>
      <w:r w:rsidR="00D9546E" w:rsidRPr="000E7C2C">
        <w:rPr>
          <w:rFonts w:cs="Arial"/>
          <w:color w:val="222222"/>
          <w:lang w:val="en"/>
        </w:rPr>
        <w:t xml:space="preserve">for a research group </w:t>
      </w:r>
      <w:r w:rsidR="00E40368" w:rsidRPr="000E7C2C">
        <w:rPr>
          <w:rFonts w:cs="Arial"/>
          <w:color w:val="222222"/>
          <w:lang w:val="en"/>
        </w:rPr>
        <w:t xml:space="preserve">to </w:t>
      </w:r>
      <w:proofErr w:type="spellStart"/>
      <w:r w:rsidR="00E40368" w:rsidRPr="000E7C2C">
        <w:rPr>
          <w:rFonts w:cs="Arial"/>
          <w:color w:val="222222"/>
          <w:lang w:val="en"/>
        </w:rPr>
        <w:t>reali</w:t>
      </w:r>
      <w:r w:rsidR="00B613D4" w:rsidRPr="000E7C2C">
        <w:rPr>
          <w:rFonts w:cs="Arial"/>
          <w:color w:val="222222"/>
          <w:lang w:val="en"/>
        </w:rPr>
        <w:t>s</w:t>
      </w:r>
      <w:r w:rsidR="00E40368" w:rsidRPr="000E7C2C">
        <w:rPr>
          <w:rFonts w:cs="Arial"/>
          <w:color w:val="222222"/>
          <w:lang w:val="en"/>
        </w:rPr>
        <w:t>e</w:t>
      </w:r>
      <w:proofErr w:type="spellEnd"/>
      <w:r w:rsidR="00E40368" w:rsidRPr="000E7C2C">
        <w:rPr>
          <w:rFonts w:cs="Arial"/>
          <w:color w:val="222222"/>
          <w:lang w:val="en"/>
        </w:rPr>
        <w:t xml:space="preserve"> </w:t>
      </w:r>
      <w:r w:rsidRPr="000E7C2C">
        <w:rPr>
          <w:rFonts w:cs="Arial"/>
          <w:color w:val="222222"/>
          <w:lang w:val="en"/>
        </w:rPr>
        <w:t>output?</w:t>
      </w:r>
    </w:p>
    <w:p w14:paraId="3FEE9CDE" w14:textId="182ACEEC" w:rsidR="000F5218" w:rsidRPr="000E7C2C" w:rsidRDefault="000F5218" w:rsidP="000F5218">
      <w:pPr>
        <w:pStyle w:val="Lijstalinea"/>
        <w:numPr>
          <w:ilvl w:val="0"/>
          <w:numId w:val="10"/>
        </w:numPr>
        <w:jc w:val="both"/>
        <w:rPr>
          <w:lang w:val="en-US"/>
        </w:rPr>
      </w:pPr>
      <w:r w:rsidRPr="000E7C2C">
        <w:rPr>
          <w:rFonts w:cs="Arial"/>
          <w:color w:val="222222"/>
          <w:u w:val="single"/>
          <w:lang w:val="en"/>
        </w:rPr>
        <w:t>added value</w:t>
      </w:r>
      <w:r w:rsidRPr="000E7C2C">
        <w:rPr>
          <w:rFonts w:cs="Arial"/>
          <w:color w:val="222222"/>
          <w:lang w:val="en"/>
        </w:rPr>
        <w:t xml:space="preserve"> of the basic </w:t>
      </w:r>
      <w:r w:rsidR="00D9546E" w:rsidRPr="000E7C2C">
        <w:rPr>
          <w:rFonts w:cs="Arial"/>
          <w:color w:val="222222"/>
          <w:lang w:val="en"/>
        </w:rPr>
        <w:t xml:space="preserve">research </w:t>
      </w:r>
      <w:r w:rsidR="00B613D4" w:rsidRPr="000E7C2C">
        <w:rPr>
          <w:rFonts w:cs="Arial"/>
          <w:color w:val="222222"/>
          <w:lang w:val="en"/>
        </w:rPr>
        <w:t>infrastructure</w:t>
      </w:r>
      <w:r w:rsidR="00D9546E" w:rsidRPr="000E7C2C">
        <w:rPr>
          <w:rFonts w:cs="Arial"/>
          <w:color w:val="222222"/>
          <w:lang w:val="en"/>
        </w:rPr>
        <w:t xml:space="preserve"> for Ghent University</w:t>
      </w:r>
      <w:r w:rsidRPr="000E7C2C">
        <w:rPr>
          <w:rFonts w:cs="Arial"/>
          <w:color w:val="222222"/>
          <w:lang w:val="en"/>
        </w:rPr>
        <w:t xml:space="preserve">: efficiency, wide availability of the </w:t>
      </w:r>
      <w:r w:rsidR="00B613D4" w:rsidRPr="000E7C2C">
        <w:rPr>
          <w:rFonts w:cs="Arial"/>
          <w:color w:val="222222"/>
          <w:lang w:val="en"/>
        </w:rPr>
        <w:t>infrastructure</w:t>
      </w:r>
      <w:r w:rsidR="00D9546E" w:rsidRPr="000E7C2C">
        <w:rPr>
          <w:rFonts w:cs="Arial"/>
          <w:color w:val="222222"/>
          <w:lang w:val="en"/>
        </w:rPr>
        <w:t xml:space="preserve"> for other researchers, etc.</w:t>
      </w:r>
    </w:p>
    <w:p w14:paraId="1265F442" w14:textId="539A1945" w:rsidR="00E40368" w:rsidRPr="000E7C2C" w:rsidRDefault="000F5218" w:rsidP="001943C9">
      <w:pPr>
        <w:pStyle w:val="Lijstalinea"/>
        <w:numPr>
          <w:ilvl w:val="0"/>
          <w:numId w:val="10"/>
        </w:numPr>
        <w:jc w:val="both"/>
        <w:rPr>
          <w:lang w:val="en-US"/>
        </w:rPr>
      </w:pPr>
      <w:r w:rsidRPr="000E7C2C">
        <w:rPr>
          <w:rFonts w:cs="Arial"/>
          <w:color w:val="222222"/>
          <w:u w:val="single"/>
          <w:lang w:val="en"/>
        </w:rPr>
        <w:t>use</w:t>
      </w:r>
      <w:r w:rsidRPr="000E7C2C">
        <w:rPr>
          <w:rFonts w:cs="Arial"/>
          <w:color w:val="222222"/>
          <w:lang w:val="en"/>
        </w:rPr>
        <w:t xml:space="preserve"> of the </w:t>
      </w:r>
      <w:r w:rsidR="00D9546E" w:rsidRPr="000E7C2C">
        <w:rPr>
          <w:rFonts w:cs="Arial"/>
          <w:color w:val="222222"/>
          <w:lang w:val="en"/>
        </w:rPr>
        <w:t xml:space="preserve">basic research </w:t>
      </w:r>
      <w:r w:rsidR="00B613D4" w:rsidRPr="000E7C2C">
        <w:rPr>
          <w:rFonts w:cs="Arial"/>
          <w:color w:val="222222"/>
          <w:lang w:val="en"/>
        </w:rPr>
        <w:t>infrastructure</w:t>
      </w:r>
      <w:r w:rsidR="00D9546E" w:rsidRPr="000E7C2C">
        <w:rPr>
          <w:rFonts w:cs="Arial"/>
          <w:color w:val="222222"/>
          <w:lang w:val="en"/>
        </w:rPr>
        <w:t xml:space="preserve"> </w:t>
      </w:r>
      <w:r w:rsidR="00E40368" w:rsidRPr="000E7C2C">
        <w:rPr>
          <w:rFonts w:cs="Arial"/>
          <w:color w:val="222222"/>
          <w:lang w:val="en"/>
        </w:rPr>
        <w:t xml:space="preserve">for </w:t>
      </w:r>
      <w:r w:rsidRPr="000E7C2C">
        <w:rPr>
          <w:rFonts w:cs="Arial"/>
          <w:color w:val="222222"/>
          <w:lang w:val="en"/>
        </w:rPr>
        <w:t>research</w:t>
      </w:r>
      <w:r w:rsidR="00D9546E" w:rsidRPr="000E7C2C">
        <w:rPr>
          <w:rFonts w:cs="Arial"/>
          <w:color w:val="222222"/>
          <w:lang w:val="en"/>
        </w:rPr>
        <w:t>/education/academic services</w:t>
      </w:r>
      <w:r w:rsidRPr="000E7C2C">
        <w:rPr>
          <w:rFonts w:cs="Arial"/>
          <w:color w:val="222222"/>
          <w:lang w:val="en"/>
        </w:rPr>
        <w:t>:</w:t>
      </w:r>
      <w:r w:rsidR="00D9546E" w:rsidRPr="000E7C2C">
        <w:rPr>
          <w:rFonts w:cs="Arial"/>
          <w:color w:val="222222"/>
          <w:lang w:val="en"/>
        </w:rPr>
        <w:t xml:space="preserve"> the purchased </w:t>
      </w:r>
      <w:r w:rsidR="00B613D4" w:rsidRPr="000E7C2C">
        <w:rPr>
          <w:rFonts w:cs="Arial"/>
          <w:color w:val="222222"/>
          <w:lang w:val="en"/>
        </w:rPr>
        <w:t>infrastructure</w:t>
      </w:r>
      <w:r w:rsidR="00D9546E" w:rsidRPr="000E7C2C">
        <w:rPr>
          <w:rFonts w:cs="Arial"/>
          <w:color w:val="222222"/>
          <w:lang w:val="en"/>
        </w:rPr>
        <w:t xml:space="preserve"> has to be used mainly for </w:t>
      </w:r>
      <w:r w:rsidR="00D9546E" w:rsidRPr="000E7C2C">
        <w:rPr>
          <w:rFonts w:cs="Arial"/>
          <w:color w:val="222222"/>
          <w:u w:val="single"/>
          <w:lang w:val="en"/>
        </w:rPr>
        <w:t>research</w:t>
      </w:r>
      <w:r w:rsidR="00D9546E" w:rsidRPr="000E7C2C">
        <w:rPr>
          <w:rFonts w:cs="Arial"/>
          <w:color w:val="222222"/>
          <w:lang w:val="en"/>
        </w:rPr>
        <w:t xml:space="preserve"> purposes</w:t>
      </w:r>
      <w:r w:rsidR="001943C9" w:rsidRPr="000E7C2C">
        <w:rPr>
          <w:rFonts w:cs="Arial"/>
          <w:color w:val="222222"/>
          <w:lang w:val="en"/>
        </w:rPr>
        <w:t xml:space="preserve"> and, to a lesser extent, in the context of teaching assignments or academic services.</w:t>
      </w:r>
    </w:p>
    <w:p w14:paraId="76388876" w14:textId="77777777" w:rsidR="00491E36" w:rsidRPr="000E7C2C" w:rsidRDefault="00491E36" w:rsidP="00491E36">
      <w:pPr>
        <w:pStyle w:val="Lijstalinea"/>
        <w:jc w:val="both"/>
        <w:rPr>
          <w:lang w:val="en-US"/>
        </w:rPr>
      </w:pPr>
    </w:p>
    <w:p w14:paraId="6C584664" w14:textId="77777777" w:rsidR="008F5A3A" w:rsidRPr="000E7C2C" w:rsidRDefault="008F5A3A" w:rsidP="008F5A3A">
      <w:pPr>
        <w:rPr>
          <w:b/>
          <w:u w:val="single"/>
          <w:lang w:val="en-US"/>
        </w:rPr>
      </w:pPr>
      <w:r w:rsidRPr="000E7C2C">
        <w:rPr>
          <w:b/>
          <w:u w:val="single"/>
          <w:lang w:val="en-US"/>
        </w:rPr>
        <w:t>Language</w:t>
      </w:r>
    </w:p>
    <w:p w14:paraId="11914FEF" w14:textId="77777777" w:rsidR="007F7127" w:rsidRPr="000E7C2C" w:rsidRDefault="008F5A3A" w:rsidP="008F5A3A">
      <w:pPr>
        <w:rPr>
          <w:lang w:val="en-US"/>
        </w:rPr>
      </w:pPr>
      <w:r w:rsidRPr="000E7C2C">
        <w:rPr>
          <w:lang w:val="en-US"/>
        </w:rPr>
        <w:t xml:space="preserve">Applications can be submitted either in Dutch or English. </w:t>
      </w:r>
    </w:p>
    <w:p w14:paraId="0EB442FE" w14:textId="77777777" w:rsidR="007F7127" w:rsidRPr="000E7C2C" w:rsidRDefault="007F7127" w:rsidP="008F5A3A">
      <w:pPr>
        <w:rPr>
          <w:lang w:val="en-US"/>
        </w:rPr>
      </w:pPr>
    </w:p>
    <w:p w14:paraId="347AC278" w14:textId="77777777" w:rsidR="0059460A" w:rsidRPr="000E7C2C" w:rsidRDefault="0059460A" w:rsidP="0059460A">
      <w:pPr>
        <w:rPr>
          <w:b/>
          <w:u w:val="single"/>
          <w:lang w:val="en-US"/>
        </w:rPr>
      </w:pPr>
      <w:r w:rsidRPr="000E7C2C">
        <w:rPr>
          <w:b/>
          <w:u w:val="single"/>
          <w:lang w:val="en-US"/>
        </w:rPr>
        <w:t>Submission</w:t>
      </w:r>
    </w:p>
    <w:p w14:paraId="13B101E2" w14:textId="5F03B4E7" w:rsidR="00B613D4" w:rsidRPr="000E7C2C" w:rsidRDefault="00B613D4" w:rsidP="00B613D4">
      <w:pPr>
        <w:numPr>
          <w:ilvl w:val="0"/>
          <w:numId w:val="16"/>
        </w:numPr>
        <w:ind w:left="284" w:hanging="284"/>
        <w:jc w:val="both"/>
        <w:rPr>
          <w:rFonts w:eastAsia="Calibri" w:cs="Times New Roman"/>
          <w:lang w:val="en-GB"/>
        </w:rPr>
      </w:pPr>
      <w:r w:rsidRPr="000E7C2C">
        <w:rPr>
          <w:rFonts w:eastAsia="Calibri" w:cs="Times New Roman"/>
          <w:lang w:val="en-GB"/>
        </w:rPr>
        <w:t xml:space="preserve">The project proposals must be submitted via the application module in GISMO. Additional information about the use of GISMO in this (re)search tip:  </w:t>
      </w:r>
      <w:r w:rsidR="003228CC" w:rsidRPr="003228CC">
        <w:fldChar w:fldCharType="begin"/>
      </w:r>
      <w:r w:rsidR="003228CC" w:rsidRPr="003228CC">
        <w:rPr>
          <w:lang w:val="en-US"/>
        </w:rPr>
        <w:instrText xml:space="preserve"> HYPERLINK "https://onderzoektips.ugent.be/en/tips/00001932/" </w:instrText>
      </w:r>
      <w:r w:rsidR="003228CC" w:rsidRPr="003228CC">
        <w:fldChar w:fldCharType="separate"/>
      </w:r>
      <w:r w:rsidR="00AC784D" w:rsidRPr="003228CC">
        <w:rPr>
          <w:rStyle w:val="Hyperlink"/>
          <w:rFonts w:eastAsia="Calibri" w:cs="Times New Roman"/>
          <w:lang w:val="en-GB"/>
        </w:rPr>
        <w:t>https://onderzoektips.ugent.be/en/tips/00001932/</w:t>
      </w:r>
      <w:r w:rsidR="003228CC" w:rsidRPr="003228CC">
        <w:rPr>
          <w:rStyle w:val="Hyperlink"/>
          <w:rFonts w:eastAsia="Calibri" w:cs="Times New Roman"/>
          <w:lang w:val="en-GB"/>
        </w:rPr>
        <w:fldChar w:fldCharType="end"/>
      </w:r>
      <w:r w:rsidR="00AC784D" w:rsidRPr="000E7C2C">
        <w:rPr>
          <w:rFonts w:eastAsia="Calibri" w:cs="Times New Roman"/>
          <w:lang w:val="en-GB"/>
        </w:rPr>
        <w:t xml:space="preserve"> </w:t>
      </w:r>
    </w:p>
    <w:p w14:paraId="037E1964" w14:textId="716A99BF" w:rsidR="00D3646B" w:rsidRPr="000E7C2C" w:rsidRDefault="00D3646B" w:rsidP="00B613D4">
      <w:pPr>
        <w:numPr>
          <w:ilvl w:val="0"/>
          <w:numId w:val="16"/>
        </w:numPr>
        <w:ind w:left="284" w:hanging="284"/>
        <w:jc w:val="both"/>
        <w:rPr>
          <w:rFonts w:eastAsia="Calibri" w:cs="Times New Roman"/>
          <w:lang w:val="en-GB"/>
        </w:rPr>
      </w:pPr>
      <w:r w:rsidRPr="000E7C2C">
        <w:rPr>
          <w:rFonts w:eastAsia="Calibri" w:cs="Times New Roman"/>
          <w:lang w:val="en-GB"/>
        </w:rPr>
        <w:t>Only the promoter (or his/her proxy) can submit the proposal definitively.</w:t>
      </w:r>
    </w:p>
    <w:p w14:paraId="08A1E9B6" w14:textId="1F25AD82" w:rsidR="00B613D4" w:rsidRPr="000E7C2C" w:rsidRDefault="00B613D4" w:rsidP="00B613D4">
      <w:pPr>
        <w:numPr>
          <w:ilvl w:val="0"/>
          <w:numId w:val="16"/>
        </w:numPr>
        <w:ind w:left="284" w:hanging="284"/>
        <w:jc w:val="both"/>
        <w:rPr>
          <w:rFonts w:eastAsia="Calibri" w:cs="Times New Roman"/>
          <w:lang w:val="en-GB"/>
        </w:rPr>
      </w:pPr>
      <w:r w:rsidRPr="000E7C2C">
        <w:rPr>
          <w:rFonts w:eastAsia="Calibri" w:cs="Times New Roman"/>
          <w:lang w:val="en-GB"/>
        </w:rPr>
        <w:t xml:space="preserve">You will receive an automatically regenerated email confirming the receipt of the application. </w:t>
      </w:r>
    </w:p>
    <w:p w14:paraId="468F9DD8" w14:textId="3F16D5FB" w:rsidR="00B613D4" w:rsidRPr="000E7C2C" w:rsidRDefault="00B613D4" w:rsidP="00B613D4">
      <w:pPr>
        <w:numPr>
          <w:ilvl w:val="0"/>
          <w:numId w:val="16"/>
        </w:numPr>
        <w:ind w:left="284" w:hanging="284"/>
        <w:jc w:val="both"/>
        <w:rPr>
          <w:rFonts w:eastAsia="Calibri" w:cs="Times New Roman"/>
          <w:lang w:val="en-GB"/>
        </w:rPr>
      </w:pPr>
      <w:r w:rsidRPr="000E7C2C">
        <w:rPr>
          <w:rFonts w:eastAsia="Calibri" w:cs="Times New Roman"/>
          <w:lang w:val="en-GB"/>
        </w:rPr>
        <w:t xml:space="preserve">The deadline is </w:t>
      </w:r>
      <w:r w:rsidR="00D3646B" w:rsidRPr="000E7C2C">
        <w:rPr>
          <w:rFonts w:eastAsia="Calibri" w:cs="Times New Roman"/>
          <w:b/>
          <w:lang w:val="en-GB"/>
        </w:rPr>
        <w:t>2</w:t>
      </w:r>
      <w:r w:rsidR="00654556" w:rsidRPr="000E7C2C">
        <w:rPr>
          <w:rFonts w:eastAsia="Calibri" w:cs="Times New Roman"/>
          <w:b/>
          <w:lang w:val="en-GB"/>
        </w:rPr>
        <w:t>8</w:t>
      </w:r>
      <w:r w:rsidR="00D3646B" w:rsidRPr="000E7C2C">
        <w:rPr>
          <w:rFonts w:eastAsia="Calibri" w:cs="Times New Roman"/>
          <w:b/>
          <w:lang w:val="en-GB"/>
        </w:rPr>
        <w:t xml:space="preserve"> June</w:t>
      </w:r>
      <w:r w:rsidRPr="000E7C2C">
        <w:rPr>
          <w:rFonts w:eastAsia="Calibri" w:cs="Times New Roman"/>
          <w:b/>
          <w:lang w:val="en-GB"/>
        </w:rPr>
        <w:t xml:space="preserve"> 2022, 5pm</w:t>
      </w:r>
      <w:r w:rsidRPr="000E7C2C">
        <w:rPr>
          <w:rFonts w:eastAsia="Calibri" w:cs="Times New Roman"/>
          <w:lang w:val="en-GB"/>
        </w:rPr>
        <w:t xml:space="preserve">. </w:t>
      </w:r>
    </w:p>
    <w:p w14:paraId="0EA74030" w14:textId="4FEC11D4" w:rsidR="00B613D4" w:rsidRPr="000E7C2C" w:rsidRDefault="00B613D4" w:rsidP="00B613D4">
      <w:pPr>
        <w:numPr>
          <w:ilvl w:val="0"/>
          <w:numId w:val="16"/>
        </w:numPr>
        <w:ind w:left="284" w:hanging="284"/>
        <w:jc w:val="both"/>
        <w:rPr>
          <w:rFonts w:eastAsia="Calibri" w:cs="Times New Roman"/>
          <w:lang w:val="en-GB"/>
        </w:rPr>
      </w:pPr>
      <w:r w:rsidRPr="000E7C2C">
        <w:rPr>
          <w:rFonts w:eastAsia="Calibri" w:cs="Times New Roman"/>
          <w:lang w:val="en-GB"/>
        </w:rPr>
        <w:t>The deadline will be strictly respected; late</w:t>
      </w:r>
      <w:r w:rsidR="00D3646B" w:rsidRPr="000E7C2C">
        <w:rPr>
          <w:rFonts w:eastAsia="Calibri" w:cs="Times New Roman"/>
          <w:lang w:val="en-GB"/>
        </w:rPr>
        <w:t>,</w:t>
      </w:r>
      <w:r w:rsidRPr="000E7C2C">
        <w:rPr>
          <w:rFonts w:eastAsia="Calibri" w:cs="Times New Roman"/>
          <w:lang w:val="en-GB"/>
        </w:rPr>
        <w:t xml:space="preserve"> incomplete</w:t>
      </w:r>
      <w:r w:rsidR="00D3646B" w:rsidRPr="000E7C2C">
        <w:rPr>
          <w:rFonts w:eastAsia="Calibri" w:cs="Times New Roman"/>
          <w:lang w:val="en-GB"/>
        </w:rPr>
        <w:t xml:space="preserve"> or incorrectly drafted</w:t>
      </w:r>
      <w:r w:rsidRPr="000E7C2C">
        <w:rPr>
          <w:rFonts w:eastAsia="Calibri" w:cs="Times New Roman"/>
          <w:lang w:val="en-GB"/>
        </w:rPr>
        <w:t xml:space="preserve"> applications will be rejected without review</w:t>
      </w:r>
      <w:r w:rsidR="009A6568">
        <w:rPr>
          <w:rFonts w:eastAsia="Calibri" w:cs="Times New Roman"/>
          <w:lang w:val="en-GB"/>
        </w:rPr>
        <w:t>.</w:t>
      </w:r>
    </w:p>
    <w:p w14:paraId="41562750" w14:textId="77777777" w:rsidR="00B613D4" w:rsidRPr="000E7C2C" w:rsidRDefault="00B613D4" w:rsidP="00B613D4">
      <w:pPr>
        <w:numPr>
          <w:ilvl w:val="0"/>
          <w:numId w:val="16"/>
        </w:numPr>
        <w:ind w:left="284" w:hanging="284"/>
        <w:jc w:val="both"/>
        <w:rPr>
          <w:rFonts w:eastAsia="Calibri" w:cs="Times New Roman"/>
          <w:lang w:val="en-GB"/>
        </w:rPr>
      </w:pPr>
      <w:r w:rsidRPr="000E7C2C">
        <w:rPr>
          <w:rFonts w:eastAsia="Calibri" w:cs="Times New Roman"/>
          <w:lang w:val="en-GB"/>
        </w:rPr>
        <w:t>It is not requested to submit a signed application on paper. The electronic application via GISMO is sufficient.</w:t>
      </w:r>
    </w:p>
    <w:p w14:paraId="7B332633" w14:textId="04F7D551" w:rsidR="008F5A3A" w:rsidRPr="000E7C2C" w:rsidRDefault="008F5A3A" w:rsidP="00654556">
      <w:pPr>
        <w:jc w:val="both"/>
        <w:rPr>
          <w:b/>
          <w:u w:val="single"/>
          <w:lang w:val="en-US"/>
        </w:rPr>
      </w:pPr>
      <w:r w:rsidRPr="000E7C2C">
        <w:rPr>
          <w:b/>
          <w:u w:val="single"/>
          <w:lang w:val="en-US"/>
        </w:rPr>
        <w:lastRenderedPageBreak/>
        <w:t>Evaluation and granting</w:t>
      </w:r>
    </w:p>
    <w:p w14:paraId="744D6337" w14:textId="73F121C8" w:rsidR="008F5A3A" w:rsidRPr="000E7C2C" w:rsidRDefault="008F5A3A" w:rsidP="00460B01">
      <w:pPr>
        <w:jc w:val="both"/>
        <w:rPr>
          <w:lang w:val="en-US"/>
        </w:rPr>
      </w:pPr>
      <w:r w:rsidRPr="000E7C2C">
        <w:rPr>
          <w:lang w:val="en-US"/>
        </w:rPr>
        <w:t>The Research Council makes a selection of the best proposals and formulates a well-founded advice. The advice of the Research Council is based on the evaluation of the scientific potential of the research group(s) and on the motivation of the application taking into account the opportunities to the further development of Ghent University’s research potential.</w:t>
      </w:r>
      <w:r w:rsidR="005C5B2D" w:rsidRPr="000E7C2C">
        <w:rPr>
          <w:lang w:val="en-US"/>
        </w:rPr>
        <w:t xml:space="preserve"> The Research Council can also recommend to allocate a reduced budget. </w:t>
      </w:r>
    </w:p>
    <w:p w14:paraId="57E43C60" w14:textId="5790FBB7" w:rsidR="00792290" w:rsidRPr="000E7C2C" w:rsidRDefault="00792290" w:rsidP="00460B01">
      <w:pPr>
        <w:jc w:val="both"/>
        <w:rPr>
          <w:lang w:val="en-US"/>
        </w:rPr>
      </w:pPr>
      <w:r w:rsidRPr="000E7C2C">
        <w:rPr>
          <w:lang w:val="en-US"/>
        </w:rPr>
        <w:t xml:space="preserve">The funds for the purchase of research </w:t>
      </w:r>
      <w:r w:rsidR="00654556" w:rsidRPr="000E7C2C">
        <w:rPr>
          <w:lang w:val="en-US"/>
        </w:rPr>
        <w:t>infrastructure</w:t>
      </w:r>
      <w:r w:rsidRPr="000E7C2C">
        <w:rPr>
          <w:lang w:val="en-US"/>
        </w:rPr>
        <w:t xml:space="preserve"> are granted by the chairperson of the Research Council, based on the advice of the Research Council</w:t>
      </w:r>
      <w:r w:rsidR="007D1474" w:rsidRPr="000E7C2C">
        <w:rPr>
          <w:lang w:val="en-US"/>
        </w:rPr>
        <w:t>.</w:t>
      </w:r>
      <w:r w:rsidRPr="000E7C2C">
        <w:rPr>
          <w:vertAlign w:val="superscript"/>
          <w:lang w:val="en-US"/>
        </w:rPr>
        <w:footnoteReference w:id="1"/>
      </w:r>
    </w:p>
    <w:p w14:paraId="46C19727" w14:textId="3F2FFBB6" w:rsidR="008F5A3A" w:rsidRPr="000E7C2C" w:rsidRDefault="008F5A3A" w:rsidP="00460B01">
      <w:pPr>
        <w:jc w:val="both"/>
        <w:rPr>
          <w:lang w:val="en-US"/>
        </w:rPr>
      </w:pPr>
      <w:r w:rsidRPr="000E7C2C">
        <w:rPr>
          <w:lang w:val="en-US"/>
        </w:rPr>
        <w:t xml:space="preserve">The success rate of the last call for research </w:t>
      </w:r>
      <w:r w:rsidR="00654556" w:rsidRPr="000E7C2C">
        <w:rPr>
          <w:lang w:val="en-US"/>
        </w:rPr>
        <w:t>infrastructure</w:t>
      </w:r>
      <w:r w:rsidRPr="000E7C2C">
        <w:rPr>
          <w:lang w:val="en-US"/>
        </w:rPr>
        <w:t xml:space="preserve"> is shown in the following table:</w:t>
      </w:r>
    </w:p>
    <w:tbl>
      <w:tblPr>
        <w:tblStyle w:val="Tabelraster"/>
        <w:tblW w:w="0" w:type="auto"/>
        <w:tblLook w:val="04A0" w:firstRow="1" w:lastRow="0" w:firstColumn="1" w:lastColumn="0" w:noHBand="0" w:noVBand="1"/>
      </w:tblPr>
      <w:tblGrid>
        <w:gridCol w:w="1517"/>
        <w:gridCol w:w="1508"/>
        <w:gridCol w:w="1509"/>
        <w:gridCol w:w="1509"/>
        <w:gridCol w:w="1509"/>
        <w:gridCol w:w="1510"/>
      </w:tblGrid>
      <w:tr w:rsidR="008F5A3A" w:rsidRPr="000E7C2C" w14:paraId="3B87A409" w14:textId="77777777" w:rsidTr="008F5A3A">
        <w:tc>
          <w:tcPr>
            <w:tcW w:w="1510" w:type="dxa"/>
            <w:vMerge w:val="restart"/>
            <w:vAlign w:val="center"/>
          </w:tcPr>
          <w:p w14:paraId="0BD07AE1" w14:textId="6185CC10" w:rsidR="008F5A3A" w:rsidRPr="000E7C2C" w:rsidRDefault="00725E86" w:rsidP="008F5A3A">
            <w:pPr>
              <w:jc w:val="center"/>
              <w:rPr>
                <w:b/>
              </w:rPr>
            </w:pPr>
            <w:proofErr w:type="spellStart"/>
            <w:r w:rsidRPr="000E7C2C">
              <w:rPr>
                <w:b/>
              </w:rPr>
              <w:t>Projects</w:t>
            </w:r>
            <w:proofErr w:type="spellEnd"/>
            <w:r w:rsidRPr="000E7C2C">
              <w:rPr>
                <w:b/>
              </w:rPr>
              <w:t xml:space="preserve"> basic </w:t>
            </w:r>
            <w:proofErr w:type="spellStart"/>
            <w:r w:rsidRPr="000E7C2C">
              <w:rPr>
                <w:b/>
              </w:rPr>
              <w:t>infrastructure</w:t>
            </w:r>
            <w:proofErr w:type="spellEnd"/>
          </w:p>
        </w:tc>
        <w:tc>
          <w:tcPr>
            <w:tcW w:w="1510" w:type="dxa"/>
            <w:vAlign w:val="center"/>
          </w:tcPr>
          <w:p w14:paraId="5806B6B2" w14:textId="77777777" w:rsidR="008F5A3A" w:rsidRPr="000E7C2C" w:rsidRDefault="008F5A3A" w:rsidP="008F5A3A">
            <w:pPr>
              <w:jc w:val="center"/>
            </w:pPr>
          </w:p>
        </w:tc>
        <w:tc>
          <w:tcPr>
            <w:tcW w:w="4531" w:type="dxa"/>
            <w:gridSpan w:val="3"/>
            <w:vAlign w:val="center"/>
          </w:tcPr>
          <w:p w14:paraId="149BA3E8" w14:textId="4F85E6DE" w:rsidR="008F5A3A" w:rsidRPr="000E7C2C" w:rsidRDefault="008F5A3A" w:rsidP="00A91D1E">
            <w:pPr>
              <w:jc w:val="center"/>
              <w:rPr>
                <w:b/>
              </w:rPr>
            </w:pPr>
            <w:r w:rsidRPr="000E7C2C">
              <w:rPr>
                <w:b/>
              </w:rPr>
              <w:t>20</w:t>
            </w:r>
            <w:r w:rsidR="00725E86" w:rsidRPr="000E7C2C">
              <w:rPr>
                <w:b/>
              </w:rPr>
              <w:t>20</w:t>
            </w:r>
          </w:p>
        </w:tc>
        <w:tc>
          <w:tcPr>
            <w:tcW w:w="1511" w:type="dxa"/>
            <w:vAlign w:val="center"/>
          </w:tcPr>
          <w:p w14:paraId="31EBBB92" w14:textId="390D4008" w:rsidR="008F5A3A" w:rsidRPr="000E7C2C" w:rsidRDefault="008F5A3A" w:rsidP="00A91D1E">
            <w:pPr>
              <w:jc w:val="center"/>
              <w:rPr>
                <w:b/>
              </w:rPr>
            </w:pPr>
            <w:proofErr w:type="spellStart"/>
            <w:r w:rsidRPr="000E7C2C">
              <w:rPr>
                <w:b/>
              </w:rPr>
              <w:t>To</w:t>
            </w:r>
            <w:proofErr w:type="spellEnd"/>
            <w:r w:rsidRPr="000E7C2C">
              <w:rPr>
                <w:b/>
              </w:rPr>
              <w:t xml:space="preserve"> </w:t>
            </w:r>
            <w:proofErr w:type="spellStart"/>
            <w:r w:rsidRPr="000E7C2C">
              <w:rPr>
                <w:b/>
              </w:rPr>
              <w:t>be</w:t>
            </w:r>
            <w:proofErr w:type="spellEnd"/>
            <w:r w:rsidRPr="000E7C2C">
              <w:rPr>
                <w:b/>
              </w:rPr>
              <w:t xml:space="preserve"> </w:t>
            </w:r>
            <w:proofErr w:type="spellStart"/>
            <w:r w:rsidRPr="000E7C2C">
              <w:rPr>
                <w:b/>
              </w:rPr>
              <w:t>awarded</w:t>
            </w:r>
            <w:proofErr w:type="spellEnd"/>
            <w:r w:rsidRPr="000E7C2C">
              <w:rPr>
                <w:b/>
              </w:rPr>
              <w:t xml:space="preserve"> in </w:t>
            </w:r>
            <w:r w:rsidR="00A91D1E" w:rsidRPr="000E7C2C">
              <w:rPr>
                <w:b/>
              </w:rPr>
              <w:t>20</w:t>
            </w:r>
            <w:r w:rsidR="00FD7049" w:rsidRPr="000E7C2C">
              <w:rPr>
                <w:b/>
              </w:rPr>
              <w:t>2</w:t>
            </w:r>
            <w:r w:rsidR="00725E86" w:rsidRPr="000E7C2C">
              <w:rPr>
                <w:b/>
              </w:rPr>
              <w:t>2</w:t>
            </w:r>
          </w:p>
        </w:tc>
      </w:tr>
      <w:tr w:rsidR="004760D1" w:rsidRPr="000E7C2C" w14:paraId="3436DBDD" w14:textId="77777777" w:rsidTr="008F5A3A">
        <w:tc>
          <w:tcPr>
            <w:tcW w:w="1510" w:type="dxa"/>
            <w:vMerge/>
            <w:vAlign w:val="center"/>
          </w:tcPr>
          <w:p w14:paraId="5DACB87F" w14:textId="77777777" w:rsidR="008F5A3A" w:rsidRPr="000E7C2C" w:rsidRDefault="008F5A3A" w:rsidP="008F5A3A">
            <w:pPr>
              <w:jc w:val="center"/>
            </w:pPr>
          </w:p>
        </w:tc>
        <w:tc>
          <w:tcPr>
            <w:tcW w:w="1510" w:type="dxa"/>
            <w:vAlign w:val="center"/>
          </w:tcPr>
          <w:p w14:paraId="462EC810" w14:textId="77777777" w:rsidR="008F5A3A" w:rsidRPr="000E7C2C" w:rsidRDefault="008F5A3A" w:rsidP="008F5A3A">
            <w:pPr>
              <w:jc w:val="center"/>
            </w:pPr>
          </w:p>
        </w:tc>
        <w:tc>
          <w:tcPr>
            <w:tcW w:w="1510" w:type="dxa"/>
            <w:vAlign w:val="center"/>
          </w:tcPr>
          <w:p w14:paraId="0BBDE52F" w14:textId="77777777" w:rsidR="008F5A3A" w:rsidRPr="000E7C2C" w:rsidRDefault="008F5A3A" w:rsidP="008F5A3A">
            <w:pPr>
              <w:jc w:val="center"/>
            </w:pPr>
            <w:r w:rsidRPr="000E7C2C">
              <w:t>Applications</w:t>
            </w:r>
          </w:p>
        </w:tc>
        <w:tc>
          <w:tcPr>
            <w:tcW w:w="1510" w:type="dxa"/>
            <w:vAlign w:val="center"/>
          </w:tcPr>
          <w:p w14:paraId="0F0DE79C" w14:textId="72CD0789" w:rsidR="008F5A3A" w:rsidRPr="000E7C2C" w:rsidRDefault="00725E86" w:rsidP="008F5A3A">
            <w:pPr>
              <w:jc w:val="center"/>
            </w:pPr>
            <w:proofErr w:type="spellStart"/>
            <w:r w:rsidRPr="000E7C2C">
              <w:t>Selected</w:t>
            </w:r>
            <w:proofErr w:type="spellEnd"/>
            <w:r w:rsidR="008F5A3A" w:rsidRPr="000E7C2C">
              <w:t xml:space="preserve"> </w:t>
            </w:r>
            <w:proofErr w:type="spellStart"/>
            <w:r w:rsidR="008F5A3A" w:rsidRPr="000E7C2C">
              <w:t>for</w:t>
            </w:r>
            <w:proofErr w:type="spellEnd"/>
            <w:r w:rsidR="008F5A3A" w:rsidRPr="000E7C2C">
              <w:t xml:space="preserve"> </w:t>
            </w:r>
            <w:proofErr w:type="spellStart"/>
            <w:r w:rsidR="008F5A3A" w:rsidRPr="000E7C2C">
              <w:t>funding</w:t>
            </w:r>
            <w:proofErr w:type="spellEnd"/>
          </w:p>
        </w:tc>
        <w:tc>
          <w:tcPr>
            <w:tcW w:w="1511" w:type="dxa"/>
            <w:vAlign w:val="center"/>
          </w:tcPr>
          <w:p w14:paraId="237B139B" w14:textId="77777777" w:rsidR="008F5A3A" w:rsidRPr="000E7C2C" w:rsidRDefault="008F5A3A" w:rsidP="008F5A3A">
            <w:pPr>
              <w:jc w:val="center"/>
            </w:pPr>
            <w:proofErr w:type="spellStart"/>
            <w:r w:rsidRPr="000E7C2C">
              <w:t>Success</w:t>
            </w:r>
            <w:proofErr w:type="spellEnd"/>
            <w:r w:rsidRPr="000E7C2C">
              <w:t xml:space="preserve"> </w:t>
            </w:r>
            <w:proofErr w:type="spellStart"/>
            <w:r w:rsidRPr="000E7C2C">
              <w:t>rate</w:t>
            </w:r>
            <w:proofErr w:type="spellEnd"/>
          </w:p>
        </w:tc>
        <w:tc>
          <w:tcPr>
            <w:tcW w:w="1511" w:type="dxa"/>
            <w:vAlign w:val="center"/>
          </w:tcPr>
          <w:p w14:paraId="43ABE32C" w14:textId="77777777" w:rsidR="008F5A3A" w:rsidRPr="000E7C2C" w:rsidRDefault="008F5A3A" w:rsidP="008F5A3A">
            <w:pPr>
              <w:jc w:val="center"/>
            </w:pPr>
          </w:p>
        </w:tc>
      </w:tr>
      <w:tr w:rsidR="004760D1" w:rsidRPr="000E7C2C" w14:paraId="0F328805" w14:textId="77777777" w:rsidTr="008F5A3A">
        <w:tc>
          <w:tcPr>
            <w:tcW w:w="1510" w:type="dxa"/>
            <w:vMerge/>
            <w:vAlign w:val="center"/>
          </w:tcPr>
          <w:p w14:paraId="379D6EB3" w14:textId="77777777" w:rsidR="008F5A3A" w:rsidRPr="000E7C2C" w:rsidRDefault="008F5A3A" w:rsidP="008F5A3A">
            <w:pPr>
              <w:jc w:val="center"/>
            </w:pPr>
          </w:p>
        </w:tc>
        <w:tc>
          <w:tcPr>
            <w:tcW w:w="1510" w:type="dxa"/>
            <w:vAlign w:val="center"/>
          </w:tcPr>
          <w:p w14:paraId="2DAC9275" w14:textId="77777777" w:rsidR="008F5A3A" w:rsidRPr="000E7C2C" w:rsidRDefault="008F5A3A" w:rsidP="008F5A3A">
            <w:pPr>
              <w:jc w:val="center"/>
            </w:pPr>
            <w:proofErr w:type="spellStart"/>
            <w:r w:rsidRPr="000E7C2C">
              <w:t>Numbers</w:t>
            </w:r>
            <w:proofErr w:type="spellEnd"/>
          </w:p>
        </w:tc>
        <w:tc>
          <w:tcPr>
            <w:tcW w:w="1510" w:type="dxa"/>
            <w:vAlign w:val="center"/>
          </w:tcPr>
          <w:p w14:paraId="507B6CA4" w14:textId="62716590" w:rsidR="008F5A3A" w:rsidRPr="000E7C2C" w:rsidRDefault="00CA7BF6" w:rsidP="008F5A3A">
            <w:pPr>
              <w:jc w:val="center"/>
            </w:pPr>
            <w:r w:rsidRPr="000E7C2C">
              <w:t>131</w:t>
            </w:r>
          </w:p>
        </w:tc>
        <w:tc>
          <w:tcPr>
            <w:tcW w:w="1510" w:type="dxa"/>
            <w:vAlign w:val="center"/>
          </w:tcPr>
          <w:p w14:paraId="2A03BD20" w14:textId="73120E9F" w:rsidR="008F5A3A" w:rsidRPr="000E7C2C" w:rsidRDefault="00CA7BF6" w:rsidP="008F5A3A">
            <w:pPr>
              <w:jc w:val="center"/>
            </w:pPr>
            <w:r w:rsidRPr="000E7C2C">
              <w:t>41</w:t>
            </w:r>
          </w:p>
        </w:tc>
        <w:tc>
          <w:tcPr>
            <w:tcW w:w="1511" w:type="dxa"/>
            <w:vAlign w:val="center"/>
          </w:tcPr>
          <w:p w14:paraId="6C7B3D87" w14:textId="0F72CE61" w:rsidR="008F5A3A" w:rsidRPr="000E7C2C" w:rsidRDefault="008F5A3A" w:rsidP="00A91D1E">
            <w:pPr>
              <w:jc w:val="center"/>
            </w:pPr>
            <w:r w:rsidRPr="000E7C2C">
              <w:t>3</w:t>
            </w:r>
            <w:r w:rsidR="00CA7BF6" w:rsidRPr="000E7C2C">
              <w:t>1</w:t>
            </w:r>
            <w:r w:rsidRPr="000E7C2C">
              <w:t>%</w:t>
            </w:r>
          </w:p>
        </w:tc>
        <w:tc>
          <w:tcPr>
            <w:tcW w:w="1511" w:type="dxa"/>
            <w:vAlign w:val="center"/>
          </w:tcPr>
          <w:p w14:paraId="4EF45A21" w14:textId="77777777" w:rsidR="008F5A3A" w:rsidRPr="000E7C2C" w:rsidRDefault="008F5A3A" w:rsidP="008F5A3A">
            <w:pPr>
              <w:jc w:val="center"/>
            </w:pPr>
          </w:p>
        </w:tc>
      </w:tr>
      <w:tr w:rsidR="004760D1" w:rsidRPr="000E7C2C" w14:paraId="5A83333A" w14:textId="77777777" w:rsidTr="008F5A3A">
        <w:tc>
          <w:tcPr>
            <w:tcW w:w="1510" w:type="dxa"/>
            <w:vMerge/>
            <w:vAlign w:val="center"/>
          </w:tcPr>
          <w:p w14:paraId="2098EE1A" w14:textId="77777777" w:rsidR="008F5A3A" w:rsidRPr="000E7C2C" w:rsidRDefault="008F5A3A" w:rsidP="008F5A3A">
            <w:pPr>
              <w:jc w:val="center"/>
            </w:pPr>
          </w:p>
        </w:tc>
        <w:tc>
          <w:tcPr>
            <w:tcW w:w="1510" w:type="dxa"/>
            <w:vAlign w:val="center"/>
          </w:tcPr>
          <w:p w14:paraId="25F31D76" w14:textId="77777777" w:rsidR="008F5A3A" w:rsidRPr="000E7C2C" w:rsidRDefault="008F5A3A" w:rsidP="008F5A3A">
            <w:pPr>
              <w:jc w:val="center"/>
            </w:pPr>
            <w:r w:rsidRPr="000E7C2C">
              <w:t>Budget</w:t>
            </w:r>
          </w:p>
        </w:tc>
        <w:tc>
          <w:tcPr>
            <w:tcW w:w="1510" w:type="dxa"/>
            <w:vAlign w:val="center"/>
          </w:tcPr>
          <w:p w14:paraId="7ABDEC50" w14:textId="40CA9690" w:rsidR="008F5A3A" w:rsidRPr="000E7C2C" w:rsidRDefault="005C5B2D" w:rsidP="008F5A3A">
            <w:pPr>
              <w:jc w:val="center"/>
            </w:pPr>
            <w:r w:rsidRPr="000E7C2C">
              <w:rPr>
                <w:b/>
                <w:bCs/>
              </w:rPr>
              <w:t xml:space="preserve">€ </w:t>
            </w:r>
            <w:r w:rsidR="00CA7BF6" w:rsidRPr="000E7C2C">
              <w:rPr>
                <w:b/>
                <w:bCs/>
              </w:rPr>
              <w:t>14.421.218</w:t>
            </w:r>
          </w:p>
        </w:tc>
        <w:tc>
          <w:tcPr>
            <w:tcW w:w="1510" w:type="dxa"/>
            <w:vAlign w:val="center"/>
          </w:tcPr>
          <w:p w14:paraId="631FBEF5" w14:textId="59CB5647" w:rsidR="008F5A3A" w:rsidRPr="000E7C2C" w:rsidRDefault="008F5A3A" w:rsidP="0082601E">
            <w:pPr>
              <w:rPr>
                <w:lang w:val="en-GB"/>
              </w:rPr>
            </w:pPr>
            <w:r w:rsidRPr="000E7C2C">
              <w:rPr>
                <w:lang w:val="en-GB"/>
              </w:rPr>
              <w:t>€</w:t>
            </w:r>
            <w:r w:rsidR="004760D1" w:rsidRPr="000E7C2C">
              <w:rPr>
                <w:lang w:val="en-GB"/>
              </w:rPr>
              <w:t xml:space="preserve"> 3.</w:t>
            </w:r>
            <w:r w:rsidR="00CA7BF6" w:rsidRPr="000E7C2C">
              <w:rPr>
                <w:lang w:val="en-GB"/>
              </w:rPr>
              <w:t>750.000</w:t>
            </w:r>
          </w:p>
        </w:tc>
        <w:tc>
          <w:tcPr>
            <w:tcW w:w="1511" w:type="dxa"/>
            <w:vAlign w:val="center"/>
          </w:tcPr>
          <w:p w14:paraId="53EDAD9F" w14:textId="370ABDA9" w:rsidR="008F5A3A" w:rsidRPr="000E7C2C" w:rsidRDefault="00CA7BF6" w:rsidP="008F5A3A">
            <w:pPr>
              <w:jc w:val="center"/>
              <w:rPr>
                <w:lang w:val="en-GB"/>
              </w:rPr>
            </w:pPr>
            <w:r w:rsidRPr="000E7C2C">
              <w:rPr>
                <w:lang w:val="en-GB"/>
              </w:rPr>
              <w:t>26%</w:t>
            </w:r>
          </w:p>
        </w:tc>
        <w:tc>
          <w:tcPr>
            <w:tcW w:w="1511" w:type="dxa"/>
            <w:vAlign w:val="center"/>
          </w:tcPr>
          <w:p w14:paraId="602A86D3" w14:textId="77777777" w:rsidR="008F5A3A" w:rsidRPr="000E7C2C" w:rsidRDefault="008F5A3A" w:rsidP="008F5A3A">
            <w:pPr>
              <w:jc w:val="center"/>
              <w:rPr>
                <w:lang w:val="en-GB"/>
              </w:rPr>
            </w:pPr>
            <w:r w:rsidRPr="000E7C2C">
              <w:rPr>
                <w:lang w:val="en-GB"/>
              </w:rPr>
              <w:t>€ 3.000.000</w:t>
            </w:r>
          </w:p>
        </w:tc>
      </w:tr>
    </w:tbl>
    <w:p w14:paraId="76512B75" w14:textId="77777777" w:rsidR="008F5A3A" w:rsidRPr="000E7C2C" w:rsidRDefault="008F5A3A" w:rsidP="008F5A3A">
      <w:pPr>
        <w:rPr>
          <w:lang w:val="en-GB"/>
        </w:rPr>
      </w:pPr>
    </w:p>
    <w:p w14:paraId="22FD1D38" w14:textId="77777777" w:rsidR="008F5A3A" w:rsidRPr="000E7C2C" w:rsidRDefault="008F5A3A" w:rsidP="008F5A3A">
      <w:pPr>
        <w:rPr>
          <w:b/>
          <w:u w:val="single"/>
          <w:lang w:val="en-US"/>
        </w:rPr>
      </w:pPr>
      <w:r w:rsidRPr="000E7C2C">
        <w:rPr>
          <w:b/>
          <w:u w:val="single"/>
          <w:lang w:val="en-US"/>
        </w:rPr>
        <w:t>Result</w:t>
      </w:r>
    </w:p>
    <w:p w14:paraId="61E21DCB" w14:textId="38280BD9" w:rsidR="00491E36" w:rsidRPr="000E7C2C" w:rsidRDefault="00CA7BF6" w:rsidP="00491E36">
      <w:pPr>
        <w:rPr>
          <w:lang w:val="en-US"/>
        </w:rPr>
      </w:pPr>
      <w:r w:rsidRPr="000E7C2C">
        <w:rPr>
          <w:lang w:val="en-US"/>
        </w:rPr>
        <w:t>The day after the selection by the Research Council, the</w:t>
      </w:r>
      <w:r w:rsidR="00246111" w:rsidRPr="000E7C2C">
        <w:rPr>
          <w:lang w:val="en-US"/>
        </w:rPr>
        <w:t xml:space="preserve"> </w:t>
      </w:r>
      <w:r w:rsidR="00A91D1E" w:rsidRPr="000E7C2C">
        <w:rPr>
          <w:lang w:val="en-US"/>
        </w:rPr>
        <w:t xml:space="preserve">list </w:t>
      </w:r>
      <w:r w:rsidRPr="000E7C2C">
        <w:rPr>
          <w:lang w:val="en-US"/>
        </w:rPr>
        <w:t>of</w:t>
      </w:r>
      <w:r w:rsidR="00A91D1E" w:rsidRPr="000E7C2C">
        <w:rPr>
          <w:lang w:val="en-US"/>
        </w:rPr>
        <w:t xml:space="preserve"> selected </w:t>
      </w:r>
      <w:r w:rsidR="00C2510B" w:rsidRPr="000E7C2C">
        <w:rPr>
          <w:lang w:val="en-US"/>
        </w:rPr>
        <w:t xml:space="preserve">proposals </w:t>
      </w:r>
      <w:r w:rsidR="009F1FD3" w:rsidRPr="000E7C2C">
        <w:rPr>
          <w:lang w:val="en-US"/>
        </w:rPr>
        <w:t>will be</w:t>
      </w:r>
      <w:r w:rsidR="00A91D1E" w:rsidRPr="000E7C2C">
        <w:rPr>
          <w:lang w:val="en-US"/>
        </w:rPr>
        <w:t xml:space="preserve"> published on the website of the Special research Fund</w:t>
      </w:r>
      <w:r w:rsidR="009F1FD3" w:rsidRPr="000E7C2C">
        <w:rPr>
          <w:lang w:val="en-US"/>
        </w:rPr>
        <w:t xml:space="preserve"> (BOF)</w:t>
      </w:r>
      <w:r w:rsidR="007D1474" w:rsidRPr="000E7C2C">
        <w:rPr>
          <w:lang w:val="en-US"/>
        </w:rPr>
        <w:t>, see</w:t>
      </w:r>
      <w:r w:rsidR="00491E36" w:rsidRPr="000E7C2C">
        <w:rPr>
          <w:lang w:val="en-US"/>
        </w:rPr>
        <w:t xml:space="preserve"> </w:t>
      </w:r>
      <w:r w:rsidR="007D1474" w:rsidRPr="000E7C2C">
        <w:rPr>
          <w:lang w:val="en-US"/>
        </w:rPr>
        <w:t xml:space="preserve"> </w:t>
      </w:r>
      <w:r w:rsidR="003228CC">
        <w:fldChar w:fldCharType="begin"/>
      </w:r>
      <w:r w:rsidR="003228CC" w:rsidRPr="003228CC">
        <w:rPr>
          <w:lang w:val="en-US"/>
        </w:rPr>
        <w:instrText xml:space="preserve"> HYPERLINK "https://www.ugent.be/en/research/funding/bof/results/overview.htm" </w:instrText>
      </w:r>
      <w:r w:rsidR="003228CC">
        <w:fldChar w:fldCharType="separate"/>
      </w:r>
      <w:r w:rsidR="00491E36" w:rsidRPr="000E7C2C">
        <w:rPr>
          <w:rStyle w:val="Hyperlink"/>
          <w:lang w:val="en-US"/>
        </w:rPr>
        <w:t>https://www.ugent.be/en/research/funding/bof/results/overview.htm</w:t>
      </w:r>
      <w:r w:rsidR="003228CC">
        <w:rPr>
          <w:rStyle w:val="Hyperlink"/>
          <w:lang w:val="en-US"/>
        </w:rPr>
        <w:fldChar w:fldCharType="end"/>
      </w:r>
      <w:r w:rsidR="00491E36" w:rsidRPr="000E7C2C">
        <w:rPr>
          <w:lang w:val="en-US"/>
        </w:rPr>
        <w:t xml:space="preserve"> .</w:t>
      </w:r>
    </w:p>
    <w:p w14:paraId="0F75522B" w14:textId="4D62C9BC" w:rsidR="00A91D1E" w:rsidRPr="000E7C2C" w:rsidRDefault="00A91D1E" w:rsidP="00491E36">
      <w:pPr>
        <w:rPr>
          <w:lang w:val="en-US"/>
        </w:rPr>
      </w:pPr>
      <w:r w:rsidRPr="000E7C2C">
        <w:rPr>
          <w:lang w:val="en-US"/>
        </w:rPr>
        <w:t>Promot</w:t>
      </w:r>
      <w:r w:rsidR="00DE2082" w:rsidRPr="000E7C2C">
        <w:rPr>
          <w:lang w:val="en-US"/>
        </w:rPr>
        <w:t>e</w:t>
      </w:r>
      <w:r w:rsidRPr="000E7C2C">
        <w:rPr>
          <w:lang w:val="en-US"/>
        </w:rPr>
        <w:t xml:space="preserve">rs of non-awarded applications can always request </w:t>
      </w:r>
      <w:r w:rsidRPr="000E7C2C">
        <w:rPr>
          <w:u w:val="single"/>
          <w:lang w:val="en-US"/>
        </w:rPr>
        <w:t>feedback</w:t>
      </w:r>
      <w:r w:rsidRPr="000E7C2C">
        <w:rPr>
          <w:lang w:val="en-US"/>
        </w:rPr>
        <w:t xml:space="preserve"> by sending an e-mail to the Special Research Fund (</w:t>
      </w:r>
      <w:r w:rsidR="003228CC">
        <w:fldChar w:fldCharType="begin"/>
      </w:r>
      <w:r w:rsidR="003228CC" w:rsidRPr="003228CC">
        <w:rPr>
          <w:lang w:val="en-US"/>
        </w:rPr>
        <w:instrText xml:space="preserve"> HYPERLINK "mailto:BOF@ugent.be" </w:instrText>
      </w:r>
      <w:r w:rsidR="003228CC">
        <w:fldChar w:fldCharType="separate"/>
      </w:r>
      <w:r w:rsidR="00246111" w:rsidRPr="000E7C2C">
        <w:rPr>
          <w:rStyle w:val="Hyperlink"/>
          <w:lang w:val="en-US"/>
        </w:rPr>
        <w:t>BOF@ugent.be</w:t>
      </w:r>
      <w:r w:rsidR="003228CC">
        <w:rPr>
          <w:rStyle w:val="Hyperlink"/>
          <w:lang w:val="en-US"/>
        </w:rPr>
        <w:fldChar w:fldCharType="end"/>
      </w:r>
      <w:r w:rsidRPr="000E7C2C">
        <w:rPr>
          <w:lang w:val="en-US"/>
        </w:rPr>
        <w:t>) after the publication of the results.</w:t>
      </w:r>
    </w:p>
    <w:p w14:paraId="22DDF7A4" w14:textId="3F6A8BC0" w:rsidR="008F5A3A" w:rsidRPr="000E7C2C" w:rsidRDefault="008F5A3A" w:rsidP="00EB774E">
      <w:pPr>
        <w:jc w:val="both"/>
        <w:rPr>
          <w:lang w:val="en-US"/>
        </w:rPr>
      </w:pPr>
      <w:r w:rsidRPr="000E7C2C">
        <w:rPr>
          <w:lang w:val="en-US"/>
        </w:rPr>
        <w:t xml:space="preserve">All applicants will </w:t>
      </w:r>
      <w:r w:rsidR="007D1474" w:rsidRPr="000E7C2C">
        <w:rPr>
          <w:lang w:val="en-US"/>
        </w:rPr>
        <w:t xml:space="preserve">also </w:t>
      </w:r>
      <w:r w:rsidRPr="000E7C2C">
        <w:rPr>
          <w:lang w:val="en-US"/>
        </w:rPr>
        <w:t>receive a letter</w:t>
      </w:r>
      <w:r w:rsidR="00CA7BF6" w:rsidRPr="000E7C2C">
        <w:rPr>
          <w:lang w:val="en-US"/>
        </w:rPr>
        <w:t xml:space="preserve"> or e-mail</w:t>
      </w:r>
      <w:r w:rsidRPr="000E7C2C">
        <w:rPr>
          <w:lang w:val="en-US"/>
        </w:rPr>
        <w:t xml:space="preserve"> from the </w:t>
      </w:r>
      <w:r w:rsidR="00B1550C" w:rsidRPr="000E7C2C">
        <w:rPr>
          <w:lang w:val="en-US"/>
        </w:rPr>
        <w:t xml:space="preserve">Chairperson of the Research Council </w:t>
      </w:r>
      <w:r w:rsidRPr="000E7C2C">
        <w:rPr>
          <w:lang w:val="en-US"/>
        </w:rPr>
        <w:t xml:space="preserve">with the selection result. </w:t>
      </w:r>
    </w:p>
    <w:p w14:paraId="38721503" w14:textId="77777777" w:rsidR="007D1474" w:rsidRPr="000E7C2C" w:rsidRDefault="007D1474" w:rsidP="00EB774E">
      <w:pPr>
        <w:jc w:val="both"/>
        <w:rPr>
          <w:lang w:val="en-US"/>
        </w:rPr>
      </w:pPr>
    </w:p>
    <w:p w14:paraId="0B9CE40B" w14:textId="72D3DA1C" w:rsidR="008F5A3A" w:rsidRPr="000E7C2C" w:rsidRDefault="00CA7BF6" w:rsidP="006F02B3">
      <w:pPr>
        <w:tabs>
          <w:tab w:val="left" w:pos="6870"/>
        </w:tabs>
        <w:rPr>
          <w:b/>
          <w:u w:val="single"/>
          <w:lang w:val="en-US"/>
        </w:rPr>
      </w:pPr>
      <w:r w:rsidRPr="000E7C2C">
        <w:rPr>
          <w:b/>
          <w:u w:val="single"/>
          <w:lang w:val="en-US"/>
        </w:rPr>
        <w:t>After allocation of the funds</w:t>
      </w:r>
    </w:p>
    <w:p w14:paraId="31A4845A" w14:textId="5D5088C5" w:rsidR="00CA7BF6" w:rsidRPr="000E7C2C" w:rsidRDefault="00CA7BF6" w:rsidP="00475095">
      <w:pPr>
        <w:jc w:val="both"/>
        <w:rPr>
          <w:lang w:val="en-US"/>
        </w:rPr>
      </w:pPr>
      <w:r w:rsidRPr="000E7C2C">
        <w:rPr>
          <w:lang w:val="en-US"/>
        </w:rPr>
        <w:t>All infrastructure purchased with this BOF-funding must be registered in GISMO.</w:t>
      </w:r>
    </w:p>
    <w:p w14:paraId="65A63C03" w14:textId="77777777" w:rsidR="00EE69E2" w:rsidRPr="000E7C2C" w:rsidRDefault="00CA7BF6" w:rsidP="00475095">
      <w:pPr>
        <w:jc w:val="both"/>
        <w:rPr>
          <w:lang w:val="en-US"/>
        </w:rPr>
      </w:pPr>
      <w:r w:rsidRPr="000E7C2C">
        <w:rPr>
          <w:u w:val="single"/>
          <w:lang w:val="en-US"/>
        </w:rPr>
        <w:t>No later than t</w:t>
      </w:r>
      <w:r w:rsidR="008F5A3A" w:rsidRPr="000E7C2C">
        <w:rPr>
          <w:u w:val="single"/>
          <w:lang w:val="en-US"/>
        </w:rPr>
        <w:t>wo years</w:t>
      </w:r>
      <w:r w:rsidR="008F5A3A" w:rsidRPr="000E7C2C">
        <w:rPr>
          <w:lang w:val="en-US"/>
        </w:rPr>
        <w:t xml:space="preserve"> after the </w:t>
      </w:r>
      <w:r w:rsidRPr="000E7C2C">
        <w:rPr>
          <w:lang w:val="en-US"/>
        </w:rPr>
        <w:t>infrastructure</w:t>
      </w:r>
      <w:r w:rsidR="008F5A3A" w:rsidRPr="000E7C2C">
        <w:rPr>
          <w:lang w:val="en-US"/>
        </w:rPr>
        <w:t xml:space="preserve"> came into operation, the promoter must submit a scientific report on the use of the </w:t>
      </w:r>
      <w:r w:rsidRPr="000E7C2C">
        <w:rPr>
          <w:lang w:val="en-US"/>
        </w:rPr>
        <w:t>basic infrastructure</w:t>
      </w:r>
      <w:r w:rsidR="008F5A3A" w:rsidRPr="000E7C2C">
        <w:rPr>
          <w:lang w:val="en-US"/>
        </w:rPr>
        <w:t xml:space="preserve"> for research purposes. Th</w:t>
      </w:r>
      <w:r w:rsidRPr="000E7C2C">
        <w:rPr>
          <w:lang w:val="en-US"/>
        </w:rPr>
        <w:t>is</w:t>
      </w:r>
      <w:r w:rsidR="008F5A3A" w:rsidRPr="000E7C2C">
        <w:rPr>
          <w:lang w:val="en-US"/>
        </w:rPr>
        <w:t xml:space="preserve"> scientific report </w:t>
      </w:r>
      <w:r w:rsidRPr="000E7C2C">
        <w:rPr>
          <w:lang w:val="en-US"/>
        </w:rPr>
        <w:t>must</w:t>
      </w:r>
      <w:r w:rsidR="008F5A3A" w:rsidRPr="000E7C2C">
        <w:rPr>
          <w:lang w:val="en-US"/>
        </w:rPr>
        <w:t xml:space="preserve"> be sent electronically to </w:t>
      </w:r>
      <w:r w:rsidR="003228CC">
        <w:fldChar w:fldCharType="begin"/>
      </w:r>
      <w:r w:rsidR="003228CC" w:rsidRPr="003228CC">
        <w:rPr>
          <w:lang w:val="en-US"/>
        </w:rPr>
        <w:instrText xml:space="preserve"> HYPERLINK "mailto:BOFapplication@ugent.be" </w:instrText>
      </w:r>
      <w:r w:rsidR="003228CC">
        <w:fldChar w:fldCharType="separate"/>
      </w:r>
      <w:r w:rsidR="0082601E" w:rsidRPr="000E7C2C">
        <w:rPr>
          <w:rStyle w:val="Hyperlink"/>
          <w:lang w:val="en-US"/>
        </w:rPr>
        <w:t>BOFapplication@ugent.be</w:t>
      </w:r>
      <w:r w:rsidR="003228CC">
        <w:rPr>
          <w:rStyle w:val="Hyperlink"/>
          <w:lang w:val="en-US"/>
        </w:rPr>
        <w:fldChar w:fldCharType="end"/>
      </w:r>
      <w:r w:rsidR="008F5A3A" w:rsidRPr="000E7C2C">
        <w:rPr>
          <w:lang w:val="en-US"/>
        </w:rPr>
        <w:t xml:space="preserve">. </w:t>
      </w:r>
    </w:p>
    <w:p w14:paraId="1DF7792D" w14:textId="2E74D586" w:rsidR="008F5A3A" w:rsidRPr="000E7C2C" w:rsidRDefault="008F5A3A" w:rsidP="00475095">
      <w:pPr>
        <w:jc w:val="both"/>
        <w:rPr>
          <w:lang w:val="en-US"/>
        </w:rPr>
      </w:pPr>
      <w:r w:rsidRPr="000E7C2C">
        <w:rPr>
          <w:lang w:val="en-US"/>
        </w:rPr>
        <w:t xml:space="preserve">The scientific report </w:t>
      </w:r>
      <w:r w:rsidR="00CA7BF6" w:rsidRPr="000E7C2C">
        <w:rPr>
          <w:lang w:val="en-US"/>
        </w:rPr>
        <w:t>must be submitted</w:t>
      </w:r>
      <w:r w:rsidRPr="000E7C2C">
        <w:rPr>
          <w:lang w:val="en-US"/>
        </w:rPr>
        <w:t xml:space="preserve"> on the required form, which is available on the University website:</w:t>
      </w:r>
      <w:r w:rsidR="00491E36" w:rsidRPr="000E7C2C">
        <w:rPr>
          <w:lang w:val="en-US"/>
        </w:rPr>
        <w:t xml:space="preserve"> </w:t>
      </w:r>
      <w:r w:rsidR="003228CC">
        <w:fldChar w:fldCharType="begin"/>
      </w:r>
      <w:r w:rsidR="003228CC" w:rsidRPr="003228CC">
        <w:rPr>
          <w:lang w:val="en-US"/>
        </w:rPr>
        <w:instrText xml:space="preserve"> HYPERLINK "https://w</w:instrText>
      </w:r>
      <w:r w:rsidR="003228CC" w:rsidRPr="003228CC">
        <w:rPr>
          <w:lang w:val="en-US"/>
        </w:rPr>
        <w:instrText xml:space="preserve">ww.ugent.be/en/research/funding/bof" \l "Usefuldocuments" </w:instrText>
      </w:r>
      <w:r w:rsidR="003228CC">
        <w:fldChar w:fldCharType="separate"/>
      </w:r>
      <w:r w:rsidR="00AC784D" w:rsidRPr="000E7C2C">
        <w:rPr>
          <w:rStyle w:val="Hyperlink"/>
          <w:lang w:val="en-US"/>
        </w:rPr>
        <w:t>Ghent university - Special Research Fund — Ghent University (ugent.be)</w:t>
      </w:r>
      <w:r w:rsidR="003228CC">
        <w:rPr>
          <w:rStyle w:val="Hyperlink"/>
          <w:lang w:val="en-US"/>
        </w:rPr>
        <w:fldChar w:fldCharType="end"/>
      </w:r>
      <w:r w:rsidR="00AC784D" w:rsidRPr="000E7C2C">
        <w:rPr>
          <w:lang w:val="en-US"/>
        </w:rPr>
        <w:t xml:space="preserve"> (template final report)</w:t>
      </w:r>
      <w:r w:rsidR="009A6568">
        <w:rPr>
          <w:lang w:val="en-US"/>
        </w:rPr>
        <w:t>.</w:t>
      </w:r>
    </w:p>
    <w:p w14:paraId="39F0767C" w14:textId="77777777" w:rsidR="007D1474" w:rsidRPr="000E7C2C" w:rsidRDefault="007D1474" w:rsidP="00475095">
      <w:pPr>
        <w:jc w:val="both"/>
        <w:rPr>
          <w:lang w:val="en-US"/>
        </w:rPr>
      </w:pPr>
    </w:p>
    <w:p w14:paraId="58FE434B" w14:textId="77777777" w:rsidR="00837929" w:rsidRPr="000E7C2C" w:rsidRDefault="00837929" w:rsidP="00837929">
      <w:pPr>
        <w:rPr>
          <w:b/>
          <w:u w:val="single"/>
          <w:lang w:val="en-US"/>
        </w:rPr>
      </w:pPr>
      <w:r w:rsidRPr="000E7C2C">
        <w:rPr>
          <w:b/>
          <w:u w:val="single"/>
          <w:lang w:val="en-US"/>
        </w:rPr>
        <w:t>Additional information</w:t>
      </w:r>
    </w:p>
    <w:p w14:paraId="2D6882B1" w14:textId="4776ABF8" w:rsidR="00837929" w:rsidRDefault="00837929" w:rsidP="00837929">
      <w:pPr>
        <w:rPr>
          <w:lang w:val="en-US"/>
        </w:rPr>
      </w:pPr>
      <w:r w:rsidRPr="000E7C2C">
        <w:rPr>
          <w:lang w:val="en-US"/>
        </w:rPr>
        <w:t xml:space="preserve">For additional information </w:t>
      </w:r>
      <w:r w:rsidR="009F1FD3" w:rsidRPr="000E7C2C">
        <w:rPr>
          <w:lang w:val="en-US"/>
        </w:rPr>
        <w:t xml:space="preserve">concerning this call </w:t>
      </w:r>
      <w:r w:rsidRPr="000E7C2C">
        <w:rPr>
          <w:lang w:val="en-US"/>
        </w:rPr>
        <w:t xml:space="preserve">please contact </w:t>
      </w:r>
      <w:r w:rsidR="004E16DB" w:rsidRPr="000E7C2C">
        <w:rPr>
          <w:lang w:val="en-US"/>
        </w:rPr>
        <w:t>the Research Coordination Office</w:t>
      </w:r>
      <w:r w:rsidRPr="000E7C2C">
        <w:rPr>
          <w:lang w:val="en-US"/>
        </w:rPr>
        <w:t xml:space="preserve">, e-mail: </w:t>
      </w:r>
      <w:r w:rsidR="003228CC">
        <w:fldChar w:fldCharType="begin"/>
      </w:r>
      <w:r w:rsidR="003228CC" w:rsidRPr="003228CC">
        <w:rPr>
          <w:lang w:val="en-US"/>
        </w:rPr>
        <w:instrText xml:space="preserve"> HYPERLINK "mailto:BOF@ugent.be" </w:instrText>
      </w:r>
      <w:r w:rsidR="003228CC">
        <w:fldChar w:fldCharType="separate"/>
      </w:r>
      <w:r w:rsidRPr="000E7C2C">
        <w:rPr>
          <w:rStyle w:val="Hyperlink"/>
          <w:lang w:val="en-US"/>
        </w:rPr>
        <w:t>BOF@ugent.be</w:t>
      </w:r>
      <w:r w:rsidR="003228CC">
        <w:rPr>
          <w:rStyle w:val="Hyperlink"/>
          <w:lang w:val="en-US"/>
        </w:rPr>
        <w:fldChar w:fldCharType="end"/>
      </w:r>
      <w:r w:rsidR="004E16DB" w:rsidRPr="000E7C2C">
        <w:rPr>
          <w:lang w:val="en-US"/>
        </w:rPr>
        <w:t xml:space="preserve"> </w:t>
      </w:r>
      <w:r w:rsidRPr="000E7C2C">
        <w:rPr>
          <w:lang w:val="en-US"/>
        </w:rPr>
        <w:t>or the secretary of the Research Council, dr. Dirk De Craemer.</w:t>
      </w:r>
    </w:p>
    <w:p w14:paraId="2D4D47AD" w14:textId="12F85846" w:rsidR="00491E36" w:rsidRDefault="00491E36" w:rsidP="00837929">
      <w:pPr>
        <w:rPr>
          <w:lang w:val="en-US"/>
        </w:rPr>
      </w:pPr>
    </w:p>
    <w:p w14:paraId="5C5F1FC3" w14:textId="37ECEFE1" w:rsidR="00491E36" w:rsidRDefault="00491E36" w:rsidP="00837929">
      <w:pPr>
        <w:rPr>
          <w:lang w:val="en-US"/>
        </w:rPr>
      </w:pPr>
    </w:p>
    <w:p w14:paraId="17BB524C" w14:textId="2FE79A91" w:rsidR="00491E36" w:rsidRDefault="00491E36" w:rsidP="00837929">
      <w:pPr>
        <w:rPr>
          <w:lang w:val="en-US"/>
        </w:rPr>
      </w:pPr>
    </w:p>
    <w:p w14:paraId="63216C70" w14:textId="3CF19BEE" w:rsidR="004E16DB" w:rsidRDefault="004E16DB">
      <w:pPr>
        <w:spacing w:after="160" w:line="259" w:lineRule="auto"/>
        <w:rPr>
          <w:lang w:val="en-US"/>
        </w:rPr>
      </w:pPr>
      <w:r>
        <w:rPr>
          <w:lang w:val="en-US"/>
        </w:rPr>
        <w:br w:type="page"/>
      </w:r>
    </w:p>
    <w:p w14:paraId="1C26FA15" w14:textId="77777777" w:rsidR="00837929" w:rsidRPr="000E7C2C" w:rsidRDefault="00837929" w:rsidP="00837929">
      <w:pPr>
        <w:rPr>
          <w:b/>
          <w:sz w:val="24"/>
          <w:szCs w:val="24"/>
        </w:rPr>
      </w:pPr>
      <w:r w:rsidRPr="000E7C2C">
        <w:rPr>
          <w:b/>
          <w:sz w:val="24"/>
          <w:szCs w:val="24"/>
        </w:rPr>
        <w:lastRenderedPageBreak/>
        <w:t>APPLICATION INFORMATION</w:t>
      </w:r>
    </w:p>
    <w:p w14:paraId="3BE0D1CA" w14:textId="77777777" w:rsidR="00EE69E2" w:rsidRPr="000E7C2C" w:rsidRDefault="00EE69E2" w:rsidP="00837929">
      <w:pPr>
        <w:rPr>
          <w:b/>
          <w:sz w:val="24"/>
          <w:szCs w:val="24"/>
        </w:rPr>
      </w:pPr>
    </w:p>
    <w:p w14:paraId="1E54B9CB" w14:textId="35593F5E" w:rsidR="00837929" w:rsidRPr="000E7C2C" w:rsidRDefault="00855ECD" w:rsidP="00837929">
      <w:pPr>
        <w:rPr>
          <w:b/>
          <w:sz w:val="24"/>
          <w:szCs w:val="24"/>
        </w:rPr>
      </w:pPr>
      <w:r w:rsidRPr="000E7C2C">
        <w:rPr>
          <w:b/>
          <w:sz w:val="24"/>
          <w:szCs w:val="24"/>
        </w:rPr>
        <w:t>GENERAL SECTIONS</w:t>
      </w:r>
    </w:p>
    <w:p w14:paraId="33686322" w14:textId="77777777" w:rsidR="009F1FD3" w:rsidRPr="000E7C2C" w:rsidRDefault="009F1FD3" w:rsidP="00837929">
      <w:pPr>
        <w:rPr>
          <w:b/>
          <w:sz w:val="24"/>
          <w:szCs w:val="24"/>
        </w:rPr>
      </w:pPr>
    </w:p>
    <w:p w14:paraId="46AFE6A5" w14:textId="290082C8" w:rsidR="00837929" w:rsidRPr="000E7C2C" w:rsidRDefault="00855ECD" w:rsidP="005F4D92">
      <w:pPr>
        <w:pStyle w:val="Kop1"/>
      </w:pPr>
      <w:r w:rsidRPr="000E7C2C">
        <w:t>General</w:t>
      </w:r>
    </w:p>
    <w:p w14:paraId="0050C111" w14:textId="4DE0E6CC" w:rsidR="00837929" w:rsidRPr="000E7C2C" w:rsidRDefault="00855ECD" w:rsidP="00EE69E2">
      <w:pPr>
        <w:pStyle w:val="Kop2"/>
        <w:rPr>
          <w:lang w:val="en-US"/>
        </w:rPr>
      </w:pPr>
      <w:r w:rsidRPr="000E7C2C">
        <w:rPr>
          <w:lang w:val="en-US"/>
        </w:rPr>
        <w:t>Dutch and English project t</w:t>
      </w:r>
      <w:r w:rsidR="00837929" w:rsidRPr="000E7C2C">
        <w:rPr>
          <w:lang w:val="en-US"/>
        </w:rPr>
        <w:t>itle</w:t>
      </w:r>
    </w:p>
    <w:p w14:paraId="350B6AAA" w14:textId="53EE45D2" w:rsidR="00837929" w:rsidRPr="000E7C2C" w:rsidRDefault="00837929" w:rsidP="00EE69E2">
      <w:pPr>
        <w:jc w:val="both"/>
        <w:rPr>
          <w:lang w:val="en-US"/>
        </w:rPr>
      </w:pPr>
      <w:r w:rsidRPr="000E7C2C">
        <w:rPr>
          <w:lang w:val="en-US"/>
        </w:rPr>
        <w:t xml:space="preserve">Short </w:t>
      </w:r>
      <w:r w:rsidR="00855ECD" w:rsidRPr="000E7C2C">
        <w:rPr>
          <w:lang w:val="en-US"/>
        </w:rPr>
        <w:t>title of the project (this title must be more than the name of the infrastructure. After purchase, the infrastructure will have to be registered separately in gismo under its specific name). When granted, both are sent to the FRIS portal and the research explorer.</w:t>
      </w:r>
    </w:p>
    <w:p w14:paraId="6553D869" w14:textId="21DF24E7" w:rsidR="00855ECD" w:rsidRPr="000E7C2C" w:rsidRDefault="00855ECD" w:rsidP="00855ECD">
      <w:pPr>
        <w:jc w:val="both"/>
        <w:rPr>
          <w:i/>
          <w:szCs w:val="20"/>
          <w:lang w:val="en-GB"/>
        </w:rPr>
      </w:pPr>
      <w:r w:rsidRPr="000E7C2C">
        <w:rPr>
          <w:i/>
          <w:szCs w:val="20"/>
          <w:lang w:val="en-GB"/>
        </w:rPr>
        <w:t>GISMO instructions: use the provided text box.</w:t>
      </w:r>
    </w:p>
    <w:p w14:paraId="08978864" w14:textId="77777777" w:rsidR="00EE69E2" w:rsidRPr="000E7C2C" w:rsidRDefault="00EE69E2" w:rsidP="00855ECD">
      <w:pPr>
        <w:jc w:val="both"/>
        <w:rPr>
          <w:i/>
          <w:szCs w:val="20"/>
          <w:lang w:val="en-GB"/>
        </w:rPr>
      </w:pPr>
    </w:p>
    <w:p w14:paraId="3B3BE5AE" w14:textId="50366EEB" w:rsidR="00855ECD" w:rsidRPr="000E7C2C" w:rsidRDefault="00855ECD" w:rsidP="00EE69E2">
      <w:pPr>
        <w:pStyle w:val="Kop2"/>
        <w:rPr>
          <w:lang w:val="en-US"/>
        </w:rPr>
      </w:pPr>
      <w:r w:rsidRPr="000E7C2C">
        <w:rPr>
          <w:lang w:val="en-US"/>
        </w:rPr>
        <w:t>Abstract of the project in Dutch and English</w:t>
      </w:r>
    </w:p>
    <w:p w14:paraId="1977D48B" w14:textId="08FC179E" w:rsidR="00855ECD" w:rsidRPr="000E7C2C" w:rsidRDefault="00855ECD" w:rsidP="00855ECD">
      <w:pPr>
        <w:jc w:val="both"/>
        <w:rPr>
          <w:lang w:val="en-US"/>
        </w:rPr>
      </w:pPr>
      <w:r w:rsidRPr="000E7C2C">
        <w:rPr>
          <w:lang w:val="en-US"/>
        </w:rPr>
        <w:t>Short description in Dutch and English of the project (max. 1000 characters). When awarded, these abstracts are forwarded to the FRIS portal and the research explorer.</w:t>
      </w:r>
    </w:p>
    <w:p w14:paraId="56D7FCF4" w14:textId="1ACE6D44" w:rsidR="00823204" w:rsidRPr="000E7C2C" w:rsidRDefault="00823204" w:rsidP="00823204">
      <w:pPr>
        <w:jc w:val="both"/>
        <w:rPr>
          <w:i/>
          <w:szCs w:val="20"/>
          <w:lang w:val="en-GB"/>
        </w:rPr>
      </w:pPr>
      <w:r w:rsidRPr="000E7C2C">
        <w:rPr>
          <w:i/>
          <w:szCs w:val="20"/>
          <w:lang w:val="en-GB"/>
        </w:rPr>
        <w:t>GISMO instructions: use the provided text box.</w:t>
      </w:r>
    </w:p>
    <w:p w14:paraId="7C429A79" w14:textId="77777777" w:rsidR="00EE69E2" w:rsidRPr="000E7C2C" w:rsidRDefault="00EE69E2" w:rsidP="00823204">
      <w:pPr>
        <w:jc w:val="both"/>
        <w:rPr>
          <w:i/>
          <w:szCs w:val="20"/>
          <w:lang w:val="en-GB"/>
        </w:rPr>
      </w:pPr>
    </w:p>
    <w:p w14:paraId="228E115E" w14:textId="6C03927E" w:rsidR="00823204" w:rsidRPr="000E7C2C" w:rsidRDefault="00823204" w:rsidP="00EE69E2">
      <w:pPr>
        <w:pStyle w:val="Kop2"/>
      </w:pPr>
      <w:r w:rsidRPr="000E7C2C">
        <w:rPr>
          <w:lang w:val="en-US"/>
        </w:rPr>
        <w:t>Research discipline codes</w:t>
      </w:r>
    </w:p>
    <w:p w14:paraId="1D787A3C" w14:textId="0E32FD48" w:rsidR="00823204" w:rsidRPr="000E7C2C" w:rsidRDefault="00823204" w:rsidP="00823204">
      <w:pPr>
        <w:jc w:val="both"/>
        <w:rPr>
          <w:lang w:val="en-US"/>
        </w:rPr>
      </w:pPr>
      <w:r w:rsidRPr="000E7C2C">
        <w:rPr>
          <w:lang w:val="en-US"/>
        </w:rPr>
        <w:t xml:space="preserve">Provide at least one research discipline codes of level 4. To consult the research discipline codes: </w:t>
      </w:r>
      <w:r w:rsidR="003228CC">
        <w:fldChar w:fldCharType="begin"/>
      </w:r>
      <w:r w:rsidR="003228CC" w:rsidRPr="003228CC">
        <w:rPr>
          <w:lang w:val="en-US"/>
        </w:rPr>
        <w:instrText xml:space="preserve"> HYPERLINK "https://www.ugent.be/en/research/research-ugent/research-discipline.htm" </w:instrText>
      </w:r>
      <w:r w:rsidR="003228CC">
        <w:fldChar w:fldCharType="separate"/>
      </w:r>
      <w:r w:rsidRPr="000E7C2C">
        <w:rPr>
          <w:rStyle w:val="Hyperlink"/>
          <w:lang w:val="en-US"/>
        </w:rPr>
        <w:t>https://www.ugent.be/en/research/research-ugent/research-discipline.htm</w:t>
      </w:r>
      <w:r w:rsidR="003228CC">
        <w:rPr>
          <w:rStyle w:val="Hyperlink"/>
          <w:lang w:val="en-US"/>
        </w:rPr>
        <w:fldChar w:fldCharType="end"/>
      </w:r>
      <w:r w:rsidRPr="000E7C2C">
        <w:rPr>
          <w:lang w:val="en-US"/>
        </w:rPr>
        <w:t xml:space="preserve"> </w:t>
      </w:r>
    </w:p>
    <w:p w14:paraId="31F6163B" w14:textId="77777777" w:rsidR="00823204" w:rsidRPr="000E7C2C" w:rsidRDefault="00823204" w:rsidP="00823204">
      <w:pPr>
        <w:jc w:val="both"/>
        <w:rPr>
          <w:i/>
          <w:lang w:val="en-US"/>
        </w:rPr>
      </w:pPr>
      <w:r w:rsidRPr="000E7C2C">
        <w:rPr>
          <w:i/>
          <w:lang w:val="en-US"/>
        </w:rPr>
        <w:t>GISMO instructions: make use of the provided selection module.</w:t>
      </w:r>
    </w:p>
    <w:p w14:paraId="258E1318" w14:textId="77777777" w:rsidR="00823204" w:rsidRPr="000E7C2C" w:rsidRDefault="00823204" w:rsidP="00EE69E2">
      <w:pPr>
        <w:pStyle w:val="Kop2"/>
        <w:numPr>
          <w:ilvl w:val="0"/>
          <w:numId w:val="0"/>
        </w:numPr>
        <w:ind w:left="567"/>
        <w:rPr>
          <w:lang w:val="en-US"/>
        </w:rPr>
      </w:pPr>
    </w:p>
    <w:p w14:paraId="244BD5D2" w14:textId="14DDB0C7" w:rsidR="00823204" w:rsidRPr="000E7C2C" w:rsidRDefault="00823204" w:rsidP="00EE69E2">
      <w:pPr>
        <w:pStyle w:val="Kop2"/>
      </w:pPr>
      <w:proofErr w:type="spellStart"/>
      <w:r w:rsidRPr="000E7C2C">
        <w:t>Keywords</w:t>
      </w:r>
      <w:proofErr w:type="spellEnd"/>
    </w:p>
    <w:p w14:paraId="289B9E3F" w14:textId="77777777" w:rsidR="00823204" w:rsidRPr="000E7C2C" w:rsidRDefault="00823204" w:rsidP="00823204">
      <w:pPr>
        <w:jc w:val="both"/>
        <w:rPr>
          <w:lang w:val="en-US"/>
        </w:rPr>
      </w:pPr>
      <w:r w:rsidRPr="000E7C2C">
        <w:rPr>
          <w:lang w:val="en-US"/>
        </w:rPr>
        <w:t>Provide at least three Dutch and three English keywords.</w:t>
      </w:r>
    </w:p>
    <w:p w14:paraId="75129992" w14:textId="659A6934" w:rsidR="00823204" w:rsidRPr="000E7C2C" w:rsidRDefault="00823204" w:rsidP="00823204">
      <w:pPr>
        <w:jc w:val="both"/>
        <w:rPr>
          <w:i/>
          <w:lang w:val="en-US"/>
        </w:rPr>
      </w:pPr>
      <w:r w:rsidRPr="000E7C2C">
        <w:rPr>
          <w:i/>
          <w:lang w:val="en-US"/>
        </w:rPr>
        <w:t>GISMO-instructions: use the provided text box.</w:t>
      </w:r>
    </w:p>
    <w:p w14:paraId="6FC2D0C5" w14:textId="1FD01073" w:rsidR="00823204" w:rsidRPr="000E7C2C" w:rsidRDefault="00823204" w:rsidP="00823204">
      <w:pPr>
        <w:jc w:val="both"/>
        <w:rPr>
          <w:i/>
          <w:lang w:val="en-US"/>
        </w:rPr>
      </w:pPr>
    </w:p>
    <w:p w14:paraId="0C13E16D" w14:textId="39FE47A0" w:rsidR="00823204" w:rsidRPr="000E7C2C" w:rsidRDefault="00823204" w:rsidP="00823204">
      <w:pPr>
        <w:pStyle w:val="Kop1"/>
        <w:rPr>
          <w:lang w:val="en-US"/>
        </w:rPr>
      </w:pPr>
      <w:r w:rsidRPr="000E7C2C">
        <w:rPr>
          <w:lang w:val="en-US"/>
        </w:rPr>
        <w:t>Person(s) responsible for the project</w:t>
      </w:r>
    </w:p>
    <w:p w14:paraId="5E1D6F24" w14:textId="77777777" w:rsidR="00823204" w:rsidRPr="000E7C2C" w:rsidRDefault="00823204" w:rsidP="00823204">
      <w:pPr>
        <w:jc w:val="both"/>
        <w:rPr>
          <w:lang w:val="en-US"/>
        </w:rPr>
      </w:pPr>
      <w:r w:rsidRPr="000E7C2C">
        <w:rPr>
          <w:lang w:val="en-US"/>
        </w:rPr>
        <w:t>For all persons responsible for the project (except "contact person") a completed personal profile is required in GISMO, according to the conditions for delivery to the FRIS portal. Completeness means an ORCID linked to Ghent University and at least one research discipline code of level 4.</w:t>
      </w:r>
    </w:p>
    <w:p w14:paraId="2A3DAE04" w14:textId="77777777" w:rsidR="00823204" w:rsidRPr="000E7C2C" w:rsidRDefault="00823204" w:rsidP="00823204">
      <w:pPr>
        <w:pStyle w:val="Lijstalinea"/>
        <w:numPr>
          <w:ilvl w:val="0"/>
          <w:numId w:val="18"/>
        </w:numPr>
        <w:jc w:val="both"/>
        <w:rPr>
          <w:lang w:val="en-US"/>
        </w:rPr>
      </w:pPr>
      <w:r w:rsidRPr="000E7C2C">
        <w:rPr>
          <w:lang w:val="en-US"/>
        </w:rPr>
        <w:t xml:space="preserve">For those who do not have an ORCID yet: further information on the creation of an ORCID can be found on this web page: </w:t>
      </w:r>
      <w:r w:rsidR="003228CC">
        <w:fldChar w:fldCharType="begin"/>
      </w:r>
      <w:r w:rsidR="003228CC" w:rsidRPr="003228CC">
        <w:rPr>
          <w:lang w:val="en-US"/>
        </w:rPr>
        <w:instrText xml:space="preserve"> HYPERLINK "https://www.ugent.be/orcid" </w:instrText>
      </w:r>
      <w:r w:rsidR="003228CC">
        <w:fldChar w:fldCharType="separate"/>
      </w:r>
      <w:r w:rsidRPr="000E7C2C">
        <w:rPr>
          <w:rStyle w:val="Hyperlink"/>
          <w:lang w:val="en-US"/>
        </w:rPr>
        <w:t>https://www.ugent.be/orcid</w:t>
      </w:r>
      <w:r w:rsidR="003228CC">
        <w:rPr>
          <w:rStyle w:val="Hyperlink"/>
          <w:lang w:val="en-US"/>
        </w:rPr>
        <w:fldChar w:fldCharType="end"/>
      </w:r>
      <w:r w:rsidRPr="000E7C2C">
        <w:rPr>
          <w:lang w:val="en-US"/>
        </w:rPr>
        <w:t>.</w:t>
      </w:r>
    </w:p>
    <w:p w14:paraId="1B49A58C" w14:textId="77777777" w:rsidR="00823204" w:rsidRPr="000E7C2C" w:rsidRDefault="00823204" w:rsidP="00823204">
      <w:pPr>
        <w:pStyle w:val="Lijstalinea"/>
        <w:numPr>
          <w:ilvl w:val="0"/>
          <w:numId w:val="18"/>
        </w:numPr>
        <w:jc w:val="both"/>
        <w:rPr>
          <w:lang w:val="en-US"/>
        </w:rPr>
      </w:pPr>
      <w:r w:rsidRPr="000E7C2C">
        <w:rPr>
          <w:lang w:val="en-US"/>
        </w:rPr>
        <w:t xml:space="preserve">Information on the research discipline codes: </w:t>
      </w:r>
      <w:r w:rsidR="003228CC">
        <w:fldChar w:fldCharType="begin"/>
      </w:r>
      <w:r w:rsidR="003228CC" w:rsidRPr="003228CC">
        <w:rPr>
          <w:lang w:val="en-US"/>
        </w:rPr>
        <w:instrText xml:space="preserve"> HYPERLINK "https://www.ugent.be/en/research/research-ugent/research-discipline.htm" </w:instrText>
      </w:r>
      <w:r w:rsidR="003228CC">
        <w:fldChar w:fldCharType="separate"/>
      </w:r>
      <w:r w:rsidRPr="000E7C2C">
        <w:rPr>
          <w:rStyle w:val="Hyperlink"/>
          <w:lang w:val="en-US"/>
        </w:rPr>
        <w:t>https://www.ugent.be/en/research/research-ugent/research-discipline.htm</w:t>
      </w:r>
      <w:r w:rsidR="003228CC">
        <w:rPr>
          <w:rStyle w:val="Hyperlink"/>
          <w:lang w:val="en-US"/>
        </w:rPr>
        <w:fldChar w:fldCharType="end"/>
      </w:r>
    </w:p>
    <w:p w14:paraId="7360BA62" w14:textId="77777777" w:rsidR="00823204" w:rsidRPr="000E7C2C" w:rsidRDefault="00823204" w:rsidP="00823204">
      <w:pPr>
        <w:jc w:val="both"/>
        <w:rPr>
          <w:i/>
          <w:lang w:val="en-US"/>
        </w:rPr>
      </w:pPr>
      <w:r w:rsidRPr="000E7C2C">
        <w:rPr>
          <w:i/>
          <w:lang w:val="en-US"/>
        </w:rPr>
        <w:t xml:space="preserve">GISMO instructions: for each role a search box is available (search on name, first name, </w:t>
      </w:r>
      <w:proofErr w:type="spellStart"/>
      <w:r w:rsidRPr="000E7C2C">
        <w:rPr>
          <w:i/>
          <w:lang w:val="en-US"/>
        </w:rPr>
        <w:t>organisation</w:t>
      </w:r>
      <w:proofErr w:type="spellEnd"/>
      <w:r w:rsidRPr="000E7C2C">
        <w:rPr>
          <w:i/>
          <w:lang w:val="en-US"/>
        </w:rPr>
        <w:t>, e-mail). Select or add the desired person yourself. The module automatically checks whether a complete personal profile is available. Use the jump button ‘Go to my profile' to complete the missing data or contact the person concerned.</w:t>
      </w:r>
    </w:p>
    <w:p w14:paraId="60DB293A" w14:textId="77777777" w:rsidR="00823204" w:rsidRPr="004510E7" w:rsidRDefault="00823204" w:rsidP="00823204">
      <w:pPr>
        <w:jc w:val="both"/>
        <w:rPr>
          <w:i/>
          <w:lang w:val="en-US"/>
        </w:rPr>
      </w:pPr>
      <w:r w:rsidRPr="000E7C2C">
        <w:rPr>
          <w:i/>
          <w:lang w:val="en-US"/>
        </w:rPr>
        <w:t xml:space="preserve">All persons responsible for the project can edit the application in the GISMO application module, except for the contact person (who has read-only rights). They can also designate a proxy to manage sections on their behalf - more information </w:t>
      </w:r>
      <w:r w:rsidRPr="003228CC">
        <w:rPr>
          <w:i/>
          <w:lang w:val="en-US"/>
        </w:rPr>
        <w:t xml:space="preserve">in </w:t>
      </w:r>
      <w:r w:rsidR="003228CC" w:rsidRPr="003228CC">
        <w:fldChar w:fldCharType="begin"/>
      </w:r>
      <w:r w:rsidR="003228CC" w:rsidRPr="003228CC">
        <w:rPr>
          <w:lang w:val="en-US"/>
        </w:rPr>
        <w:instrText xml:space="preserve"> HYPERLINK "https://onderzoektips.ugent.be/en/tips/00001950/" </w:instrText>
      </w:r>
      <w:r w:rsidR="003228CC" w:rsidRPr="003228CC">
        <w:fldChar w:fldCharType="separate"/>
      </w:r>
      <w:r w:rsidRPr="003228CC">
        <w:rPr>
          <w:rStyle w:val="Hyperlink"/>
          <w:i/>
          <w:lang w:val="en-US"/>
        </w:rPr>
        <w:t>this (re)search tip</w:t>
      </w:r>
      <w:r w:rsidR="003228CC" w:rsidRPr="003228CC">
        <w:rPr>
          <w:rStyle w:val="Hyperlink"/>
          <w:i/>
          <w:lang w:val="en-US"/>
        </w:rPr>
        <w:fldChar w:fldCharType="end"/>
      </w:r>
      <w:r w:rsidRPr="003228CC">
        <w:rPr>
          <w:i/>
          <w:lang w:val="en-US"/>
        </w:rPr>
        <w:t>. They</w:t>
      </w:r>
      <w:r w:rsidRPr="000E7C2C">
        <w:rPr>
          <w:i/>
          <w:lang w:val="en-US"/>
        </w:rPr>
        <w:t xml:space="preserve"> can work on the same application at the same time, but not on the same section. Personal sections must be completed by the specific (co)promotor (or his proxy).</w:t>
      </w:r>
    </w:p>
    <w:p w14:paraId="17D384D5" w14:textId="77777777" w:rsidR="00823204" w:rsidRPr="00823204" w:rsidRDefault="00823204" w:rsidP="00823204">
      <w:pPr>
        <w:rPr>
          <w:lang w:val="en-US"/>
        </w:rPr>
      </w:pPr>
      <w:bookmarkStart w:id="0" w:name="_GoBack"/>
      <w:bookmarkEnd w:id="0"/>
    </w:p>
    <w:p w14:paraId="502FFEEF" w14:textId="728048ED" w:rsidR="00837929" w:rsidRPr="000E7C2C" w:rsidRDefault="00837929" w:rsidP="00EE69E2">
      <w:pPr>
        <w:pStyle w:val="Kop2"/>
        <w:rPr>
          <w:lang w:val="en-US"/>
        </w:rPr>
      </w:pPr>
      <w:r w:rsidRPr="000E7C2C">
        <w:rPr>
          <w:lang w:val="en-US"/>
        </w:rPr>
        <w:lastRenderedPageBreak/>
        <w:t>Promoter (</w:t>
      </w:r>
      <w:r w:rsidR="00823204" w:rsidRPr="000E7C2C">
        <w:rPr>
          <w:lang w:val="en-US"/>
        </w:rPr>
        <w:t xml:space="preserve">mandatory - </w:t>
      </w:r>
      <w:r w:rsidRPr="000E7C2C">
        <w:rPr>
          <w:lang w:val="en-US"/>
        </w:rPr>
        <w:t>only one allowed)</w:t>
      </w:r>
    </w:p>
    <w:p w14:paraId="5C53FFF2" w14:textId="77777777" w:rsidR="00837929" w:rsidRPr="000E7C2C" w:rsidRDefault="00837929" w:rsidP="009F1FD3">
      <w:pPr>
        <w:jc w:val="both"/>
        <w:rPr>
          <w:lang w:val="en-US"/>
        </w:rPr>
      </w:pPr>
      <w:r w:rsidRPr="000E7C2C">
        <w:rPr>
          <w:lang w:val="en-US"/>
        </w:rPr>
        <w:t>The proposals must be submitted by a promoter who is, at the moment of the deadline of this call, associated with Ghent University either as:</w:t>
      </w:r>
    </w:p>
    <w:p w14:paraId="1D8EE10D" w14:textId="77777777" w:rsidR="00837929" w:rsidRPr="000E7C2C" w:rsidRDefault="00837929" w:rsidP="00EE69E2">
      <w:pPr>
        <w:pStyle w:val="Lijstalinea"/>
        <w:numPr>
          <w:ilvl w:val="0"/>
          <w:numId w:val="30"/>
        </w:numPr>
        <w:jc w:val="both"/>
      </w:pPr>
      <w:r w:rsidRPr="000E7C2C">
        <w:t xml:space="preserve">a member of </w:t>
      </w:r>
      <w:proofErr w:type="spellStart"/>
      <w:r w:rsidRPr="000E7C2C">
        <w:t>the</w:t>
      </w:r>
      <w:proofErr w:type="spellEnd"/>
      <w:r w:rsidRPr="000E7C2C">
        <w:t xml:space="preserve"> </w:t>
      </w:r>
      <w:proofErr w:type="spellStart"/>
      <w:r w:rsidRPr="000E7C2C">
        <w:t>tenured</w:t>
      </w:r>
      <w:proofErr w:type="spellEnd"/>
      <w:r w:rsidRPr="000E7C2C">
        <w:t xml:space="preserve"> </w:t>
      </w:r>
      <w:proofErr w:type="spellStart"/>
      <w:r w:rsidRPr="000E7C2C">
        <w:t>academic</w:t>
      </w:r>
      <w:proofErr w:type="spellEnd"/>
      <w:r w:rsidRPr="000E7C2C">
        <w:t xml:space="preserve"> </w:t>
      </w:r>
      <w:proofErr w:type="spellStart"/>
      <w:r w:rsidRPr="000E7C2C">
        <w:t>staff</w:t>
      </w:r>
      <w:proofErr w:type="spellEnd"/>
      <w:r w:rsidRPr="000E7C2C">
        <w:t xml:space="preserve"> (Zelfstandig Academisch Personeel - ZAP) </w:t>
      </w:r>
    </w:p>
    <w:p w14:paraId="0D5C660D" w14:textId="77777777" w:rsidR="00837929" w:rsidRPr="000E7C2C" w:rsidRDefault="00837929" w:rsidP="00EE69E2">
      <w:pPr>
        <w:pStyle w:val="Lijstalinea"/>
        <w:numPr>
          <w:ilvl w:val="0"/>
          <w:numId w:val="30"/>
        </w:numPr>
        <w:jc w:val="both"/>
        <w:rPr>
          <w:lang w:val="en-US"/>
        </w:rPr>
      </w:pPr>
      <w:r w:rsidRPr="000E7C2C">
        <w:rPr>
          <w:lang w:val="en-US"/>
        </w:rPr>
        <w:t xml:space="preserve">a visiting professor with </w:t>
      </w:r>
      <w:r w:rsidR="009F1FD3" w:rsidRPr="000E7C2C">
        <w:rPr>
          <w:lang w:val="en-US"/>
        </w:rPr>
        <w:t>(</w:t>
      </w:r>
      <w:r w:rsidRPr="000E7C2C">
        <w:rPr>
          <w:lang w:val="en-US"/>
        </w:rPr>
        <w:t>at least</w:t>
      </w:r>
      <w:r w:rsidR="009F1FD3" w:rsidRPr="000E7C2C">
        <w:rPr>
          <w:lang w:val="en-US"/>
        </w:rPr>
        <w:t>)</w:t>
      </w:r>
      <w:r w:rsidRPr="000E7C2C">
        <w:rPr>
          <w:lang w:val="en-US"/>
        </w:rPr>
        <w:t xml:space="preserve"> a research assignment </w:t>
      </w:r>
    </w:p>
    <w:p w14:paraId="2CC3A849" w14:textId="77777777" w:rsidR="00837929" w:rsidRPr="000E7C2C" w:rsidRDefault="00837929" w:rsidP="00EE69E2">
      <w:pPr>
        <w:pStyle w:val="Lijstalinea"/>
        <w:numPr>
          <w:ilvl w:val="0"/>
          <w:numId w:val="30"/>
        </w:numPr>
        <w:jc w:val="both"/>
        <w:rPr>
          <w:lang w:val="en-US"/>
        </w:rPr>
      </w:pPr>
      <w:r w:rsidRPr="000E7C2C">
        <w:rPr>
          <w:lang w:val="en-US"/>
        </w:rPr>
        <w:t>a senior assistant, senior lector, assistant professor, associate professor, full professor or senior full professor within the integration framework at UGent who holds a PhD degree</w:t>
      </w:r>
    </w:p>
    <w:p w14:paraId="691BCEC3" w14:textId="7AE9A6B7" w:rsidR="00837929" w:rsidRPr="000E7C2C" w:rsidRDefault="00837929" w:rsidP="009F1FD3">
      <w:pPr>
        <w:jc w:val="both"/>
        <w:rPr>
          <w:lang w:val="en-US"/>
        </w:rPr>
      </w:pPr>
      <w:r w:rsidRPr="000E7C2C">
        <w:rPr>
          <w:lang w:val="en-US"/>
        </w:rPr>
        <w:t>This promoter acts as the sole authorized person for the granted research budget (Grants Code) and as spokesperson. The promoter carries the responsibility for the proper implementation of and reporting on the project.</w:t>
      </w:r>
      <w:r w:rsidR="00823204" w:rsidRPr="000E7C2C">
        <w:rPr>
          <w:lang w:val="en-US"/>
        </w:rPr>
        <w:t xml:space="preserve"> If the promotor retires before the end of the project, it is obligated to mention a co-promot</w:t>
      </w:r>
      <w:r w:rsidR="009A6568">
        <w:rPr>
          <w:lang w:val="en-US"/>
        </w:rPr>
        <w:t>e</w:t>
      </w:r>
      <w:r w:rsidR="00823204" w:rsidRPr="000E7C2C">
        <w:rPr>
          <w:lang w:val="en-US"/>
        </w:rPr>
        <w:t>r who will take over.</w:t>
      </w:r>
    </w:p>
    <w:p w14:paraId="786AC85A" w14:textId="77777777" w:rsidR="007F7127" w:rsidRPr="000E7C2C" w:rsidRDefault="007F7127" w:rsidP="009F1FD3">
      <w:pPr>
        <w:jc w:val="both"/>
        <w:rPr>
          <w:lang w:val="en-US"/>
        </w:rPr>
      </w:pPr>
    </w:p>
    <w:p w14:paraId="33952DBE" w14:textId="564BF1DD" w:rsidR="00837929" w:rsidRPr="000E7C2C" w:rsidRDefault="00837929" w:rsidP="00EE69E2">
      <w:pPr>
        <w:pStyle w:val="Kop2"/>
        <w:rPr>
          <w:lang w:val="en-US"/>
        </w:rPr>
      </w:pPr>
      <w:r w:rsidRPr="000E7C2C">
        <w:rPr>
          <w:lang w:val="en-US"/>
        </w:rPr>
        <w:t>Co-promoters</w:t>
      </w:r>
      <w:r w:rsidR="009F1FD3" w:rsidRPr="000E7C2C">
        <w:rPr>
          <w:lang w:val="en-US"/>
        </w:rPr>
        <w:t xml:space="preserve"> (</w:t>
      </w:r>
      <w:r w:rsidR="00321151" w:rsidRPr="000E7C2C">
        <w:rPr>
          <w:lang w:val="en-US"/>
        </w:rPr>
        <w:t xml:space="preserve">not mandatory - </w:t>
      </w:r>
      <w:r w:rsidR="009F1FD3" w:rsidRPr="000E7C2C">
        <w:rPr>
          <w:lang w:val="en-US"/>
        </w:rPr>
        <w:t>maximum number limited to</w:t>
      </w:r>
      <w:r w:rsidR="007D1474" w:rsidRPr="000E7C2C">
        <w:rPr>
          <w:lang w:val="en-US"/>
        </w:rPr>
        <w:t xml:space="preserve"> 3</w:t>
      </w:r>
      <w:r w:rsidR="009F1FD3" w:rsidRPr="000E7C2C">
        <w:rPr>
          <w:lang w:val="en-US"/>
        </w:rPr>
        <w:t>)</w:t>
      </w:r>
    </w:p>
    <w:p w14:paraId="7D088E0A" w14:textId="4AD19181" w:rsidR="00837929" w:rsidRPr="000E7C2C" w:rsidRDefault="009F1FD3" w:rsidP="009F1FD3">
      <w:pPr>
        <w:jc w:val="both"/>
        <w:rPr>
          <w:lang w:val="en-US"/>
        </w:rPr>
      </w:pPr>
      <w:r w:rsidRPr="000E7C2C">
        <w:rPr>
          <w:lang w:val="en-US"/>
        </w:rPr>
        <w:t>C</w:t>
      </w:r>
      <w:r w:rsidR="00837929" w:rsidRPr="000E7C2C">
        <w:rPr>
          <w:lang w:val="en-US"/>
        </w:rPr>
        <w:t>o-promoter</w:t>
      </w:r>
      <w:r w:rsidRPr="000E7C2C">
        <w:rPr>
          <w:lang w:val="en-US"/>
        </w:rPr>
        <w:t>s</w:t>
      </w:r>
      <w:r w:rsidR="00837929" w:rsidRPr="000E7C2C">
        <w:rPr>
          <w:lang w:val="en-US"/>
        </w:rPr>
        <w:t xml:space="preserve"> ha</w:t>
      </w:r>
      <w:r w:rsidRPr="000E7C2C">
        <w:rPr>
          <w:lang w:val="en-US"/>
        </w:rPr>
        <w:t>ve</w:t>
      </w:r>
      <w:r w:rsidR="00837929" w:rsidRPr="000E7C2C">
        <w:rPr>
          <w:lang w:val="en-US"/>
        </w:rPr>
        <w:t xml:space="preserve"> no access to the budget (Grants Code) for this BOF </w:t>
      </w:r>
      <w:r w:rsidR="00321151" w:rsidRPr="000E7C2C">
        <w:rPr>
          <w:lang w:val="en-US"/>
        </w:rPr>
        <w:t>project</w:t>
      </w:r>
      <w:r w:rsidR="00837929" w:rsidRPr="000E7C2C">
        <w:rPr>
          <w:lang w:val="en-US"/>
        </w:rPr>
        <w:t>.</w:t>
      </w:r>
    </w:p>
    <w:p w14:paraId="4C3E026E" w14:textId="50CFF3B8" w:rsidR="00837929" w:rsidRPr="000E7C2C" w:rsidRDefault="00837929" w:rsidP="009F1FD3">
      <w:pPr>
        <w:jc w:val="both"/>
        <w:rPr>
          <w:lang w:val="en-US"/>
        </w:rPr>
      </w:pPr>
      <w:r w:rsidRPr="000E7C2C">
        <w:rPr>
          <w:lang w:val="en-US"/>
        </w:rPr>
        <w:t>At the moment of the deadline</w:t>
      </w:r>
      <w:r w:rsidR="00321151" w:rsidRPr="000E7C2C">
        <w:rPr>
          <w:lang w:val="en-US"/>
        </w:rPr>
        <w:t xml:space="preserve"> of this call</w:t>
      </w:r>
      <w:r w:rsidRPr="000E7C2C">
        <w:rPr>
          <w:lang w:val="en-US"/>
        </w:rPr>
        <w:t xml:space="preserve">, </w:t>
      </w:r>
      <w:r w:rsidR="009F1FD3" w:rsidRPr="000E7C2C">
        <w:rPr>
          <w:lang w:val="en-US"/>
        </w:rPr>
        <w:t>each</w:t>
      </w:r>
      <w:r w:rsidR="00246111" w:rsidRPr="000E7C2C">
        <w:rPr>
          <w:lang w:val="en-US"/>
        </w:rPr>
        <w:t xml:space="preserve"> </w:t>
      </w:r>
      <w:r w:rsidR="007D1474" w:rsidRPr="000E7C2C">
        <w:rPr>
          <w:lang w:val="en-US"/>
        </w:rPr>
        <w:t>co</w:t>
      </w:r>
      <w:r w:rsidR="00321151" w:rsidRPr="000E7C2C">
        <w:rPr>
          <w:lang w:val="en-US"/>
        </w:rPr>
        <w:t>-</w:t>
      </w:r>
      <w:r w:rsidR="007D1474" w:rsidRPr="000E7C2C">
        <w:rPr>
          <w:lang w:val="en-US"/>
        </w:rPr>
        <w:t>promoter must:</w:t>
      </w:r>
    </w:p>
    <w:p w14:paraId="230BEFE2" w14:textId="4AB8F22A" w:rsidR="006C1A9F" w:rsidRPr="000E7C2C" w:rsidRDefault="006C1A9F" w:rsidP="006C1A9F">
      <w:pPr>
        <w:numPr>
          <w:ilvl w:val="0"/>
          <w:numId w:val="19"/>
        </w:numPr>
        <w:ind w:left="426"/>
        <w:jc w:val="both"/>
        <w:rPr>
          <w:lang w:val="en-GB"/>
        </w:rPr>
      </w:pPr>
      <w:r w:rsidRPr="000E7C2C">
        <w:rPr>
          <w:lang w:val="en-GB"/>
        </w:rPr>
        <w:t>have an appointment at Ghent University (FWO postdoctoral researchers and VLAIO researchers included), the University Hospital, VIB Gent, IMEC Gent and/or Vlerick Leuven Gent Management School or at one of the University Colleges (“</w:t>
      </w:r>
      <w:proofErr w:type="spellStart"/>
      <w:r w:rsidRPr="000E7C2C">
        <w:rPr>
          <w:lang w:val="en-GB"/>
        </w:rPr>
        <w:t>hogescholen</w:t>
      </w:r>
      <w:proofErr w:type="spellEnd"/>
      <w:r w:rsidRPr="000E7C2C">
        <w:rPr>
          <w:lang w:val="en-GB"/>
        </w:rPr>
        <w:t xml:space="preserve">”) from the Ghent University Association </w:t>
      </w:r>
      <w:r w:rsidRPr="000E7C2C">
        <w:rPr>
          <w:b/>
          <w:u w:val="single"/>
          <w:lang w:val="en-GB"/>
        </w:rPr>
        <w:t>and</w:t>
      </w:r>
    </w:p>
    <w:p w14:paraId="1BFE6BC6" w14:textId="0D6FB968" w:rsidR="006C1A9F" w:rsidRPr="000E7C2C" w:rsidRDefault="006C1A9F" w:rsidP="006C1A9F">
      <w:pPr>
        <w:numPr>
          <w:ilvl w:val="0"/>
          <w:numId w:val="19"/>
        </w:numPr>
        <w:ind w:left="426"/>
        <w:jc w:val="both"/>
        <w:rPr>
          <w:lang w:val="en-US"/>
        </w:rPr>
      </w:pPr>
      <w:r w:rsidRPr="000E7C2C">
        <w:rPr>
          <w:lang w:val="en-US"/>
        </w:rPr>
        <w:t>hold a PhD degree</w:t>
      </w:r>
    </w:p>
    <w:p w14:paraId="4EA854E6" w14:textId="18A55273" w:rsidR="006C1A9F" w:rsidRPr="000E7C2C" w:rsidRDefault="00F64516" w:rsidP="006C1A9F">
      <w:pPr>
        <w:jc w:val="both"/>
        <w:rPr>
          <w:b/>
          <w:szCs w:val="20"/>
          <w:lang w:val="en-GB"/>
        </w:rPr>
      </w:pPr>
      <w:r w:rsidRPr="000E7C2C">
        <w:rPr>
          <w:b/>
          <w:szCs w:val="20"/>
          <w:lang w:val="en-GB"/>
        </w:rPr>
        <w:t xml:space="preserve">‘External’ co-promotors (= the University Hospital, VIB Ghent, IMEC Ghent, </w:t>
      </w:r>
      <w:proofErr w:type="spellStart"/>
      <w:r w:rsidRPr="000E7C2C">
        <w:rPr>
          <w:b/>
          <w:szCs w:val="20"/>
          <w:lang w:val="en-GB"/>
        </w:rPr>
        <w:t>IMinds</w:t>
      </w:r>
      <w:proofErr w:type="spellEnd"/>
      <w:r w:rsidRPr="000E7C2C">
        <w:rPr>
          <w:b/>
          <w:szCs w:val="20"/>
          <w:lang w:val="en-GB"/>
        </w:rPr>
        <w:t xml:space="preserve"> Ghent and/or Vlerick Leuven Gent Management School or at one of the University Colleges (“</w:t>
      </w:r>
      <w:proofErr w:type="spellStart"/>
      <w:r w:rsidRPr="000E7C2C">
        <w:rPr>
          <w:b/>
          <w:szCs w:val="20"/>
          <w:lang w:val="en-GB"/>
        </w:rPr>
        <w:t>hogescholen</w:t>
      </w:r>
      <w:proofErr w:type="spellEnd"/>
      <w:r w:rsidRPr="000E7C2C">
        <w:rPr>
          <w:b/>
          <w:szCs w:val="20"/>
          <w:lang w:val="en-GB"/>
        </w:rPr>
        <w:t>”) from the Ghent University Association) need to be registered in GISMO in advance, before they can be linked to the application.</w:t>
      </w:r>
    </w:p>
    <w:p w14:paraId="7C501BA6" w14:textId="34239DE6" w:rsidR="007F7127" w:rsidRPr="000E7C2C" w:rsidRDefault="006C1A9F" w:rsidP="006C1A9F">
      <w:pPr>
        <w:jc w:val="both"/>
        <w:rPr>
          <w:i/>
          <w:szCs w:val="20"/>
          <w:lang w:val="en-GB"/>
        </w:rPr>
      </w:pPr>
      <w:r w:rsidRPr="000E7C2C">
        <w:rPr>
          <w:i/>
          <w:szCs w:val="20"/>
          <w:lang w:val="en-GB"/>
        </w:rPr>
        <w:t xml:space="preserve">GISMO instructions: prior to starting the application, the person acting as co-promotor logs on to </w:t>
      </w:r>
      <w:r w:rsidR="003228CC">
        <w:fldChar w:fldCharType="begin"/>
      </w:r>
      <w:r w:rsidR="003228CC" w:rsidRPr="003228CC">
        <w:rPr>
          <w:lang w:val="en-US"/>
        </w:rPr>
        <w:instrText xml:space="preserve"> HYPERLINK "https://gismo.ugent.be" </w:instrText>
      </w:r>
      <w:r w:rsidR="003228CC">
        <w:fldChar w:fldCharType="separate"/>
      </w:r>
      <w:r w:rsidRPr="000E7C2C">
        <w:rPr>
          <w:rStyle w:val="Hyperlink"/>
          <w:i/>
          <w:szCs w:val="20"/>
          <w:lang w:val="en-GB"/>
        </w:rPr>
        <w:t>https://gismo.ugent.be</w:t>
      </w:r>
      <w:r w:rsidR="003228CC">
        <w:rPr>
          <w:rStyle w:val="Hyperlink"/>
          <w:i/>
          <w:szCs w:val="20"/>
          <w:lang w:val="en-GB"/>
        </w:rPr>
        <w:fldChar w:fldCharType="end"/>
      </w:r>
      <w:r w:rsidRPr="000E7C2C">
        <w:rPr>
          <w:i/>
          <w:szCs w:val="20"/>
          <w:lang w:val="en-GB"/>
        </w:rPr>
        <w:t xml:space="preserve">. If this person is not yet known within the Ghent University systems an error message will appear. In that case the person needs to register via </w:t>
      </w:r>
      <w:r w:rsidR="003228CC">
        <w:fldChar w:fldCharType="begin"/>
      </w:r>
      <w:r w:rsidR="003228CC" w:rsidRPr="003228CC">
        <w:rPr>
          <w:lang w:val="en-US"/>
        </w:rPr>
        <w:instrText xml:space="preserve"> HYPERLINK "https://gismo.ugent.be/gismo-web/web/registratie" </w:instrText>
      </w:r>
      <w:r w:rsidR="003228CC">
        <w:fldChar w:fldCharType="separate"/>
      </w:r>
      <w:r w:rsidRPr="000E7C2C">
        <w:rPr>
          <w:rStyle w:val="Hyperlink"/>
          <w:i/>
          <w:lang w:val="en-US" w:eastAsia="nl-NL"/>
        </w:rPr>
        <w:t>https://gismo.ugent.be/gismo-web/web/registratie</w:t>
      </w:r>
      <w:r w:rsidR="003228CC">
        <w:rPr>
          <w:rStyle w:val="Hyperlink"/>
          <w:i/>
          <w:lang w:val="en-US" w:eastAsia="nl-NL"/>
        </w:rPr>
        <w:fldChar w:fldCharType="end"/>
      </w:r>
      <w:r w:rsidRPr="000E7C2C">
        <w:rPr>
          <w:i/>
          <w:szCs w:val="20"/>
          <w:lang w:val="en-GB"/>
        </w:rPr>
        <w:t>. If the person is already known and does not receive an error message, they will be asked to complete their data for GISMO (i.e. their affiliation), before they can be linked to the applicat</w:t>
      </w:r>
      <w:r w:rsidR="00F64516" w:rsidRPr="000E7C2C">
        <w:rPr>
          <w:i/>
          <w:szCs w:val="20"/>
          <w:lang w:val="en-GB"/>
        </w:rPr>
        <w:t>ion.</w:t>
      </w:r>
    </w:p>
    <w:p w14:paraId="556D421E" w14:textId="70ADB908" w:rsidR="00F64516" w:rsidRPr="000E7C2C" w:rsidRDefault="00F64516" w:rsidP="006C1A9F">
      <w:pPr>
        <w:jc w:val="both"/>
        <w:rPr>
          <w:lang w:val="en-US"/>
        </w:rPr>
      </w:pPr>
      <w:r w:rsidRPr="000E7C2C">
        <w:rPr>
          <w:lang w:val="en-US"/>
        </w:rPr>
        <w:t>Every co-promoter must have a completed personal profile in GISMO, i.e. an ORCID (if UGent staff, the ORCID is also linked to UGent) and at least one discipline code of level 4</w:t>
      </w:r>
      <w:r w:rsidR="009A6568">
        <w:rPr>
          <w:lang w:val="en-US"/>
        </w:rPr>
        <w:t>.</w:t>
      </w:r>
    </w:p>
    <w:p w14:paraId="7DAA1299" w14:textId="77777777" w:rsidR="00F64516" w:rsidRPr="000E7C2C" w:rsidRDefault="00F64516" w:rsidP="006C1A9F">
      <w:pPr>
        <w:jc w:val="both"/>
        <w:rPr>
          <w:lang w:val="en-US"/>
        </w:rPr>
      </w:pPr>
    </w:p>
    <w:p w14:paraId="22681DD6" w14:textId="7E925A40" w:rsidR="00F64516" w:rsidRPr="000E7C2C" w:rsidRDefault="00F64516" w:rsidP="00EE69E2">
      <w:pPr>
        <w:pStyle w:val="Kop2"/>
      </w:pPr>
      <w:r w:rsidRPr="000E7C2C">
        <w:t>Contact person (</w:t>
      </w:r>
      <w:proofErr w:type="spellStart"/>
      <w:r w:rsidRPr="000E7C2C">
        <w:t>mandatory</w:t>
      </w:r>
      <w:proofErr w:type="spellEnd"/>
      <w:r w:rsidRPr="000E7C2C">
        <w:t>)</w:t>
      </w:r>
    </w:p>
    <w:p w14:paraId="4F9D46AE" w14:textId="50862D88" w:rsidR="00F64516" w:rsidRPr="000E7C2C" w:rsidRDefault="00EA2662" w:rsidP="00F64516">
      <w:pPr>
        <w:rPr>
          <w:lang w:val="en-US"/>
        </w:rPr>
      </w:pPr>
      <w:r w:rsidRPr="000E7C2C">
        <w:rPr>
          <w:lang w:val="en-US"/>
        </w:rPr>
        <w:t>One Ghent University staff member who acts as go-between for communication about the project application.</w:t>
      </w:r>
    </w:p>
    <w:p w14:paraId="468D9B23" w14:textId="41857AA9" w:rsidR="00EA2662" w:rsidRPr="000E7C2C" w:rsidRDefault="00EA2662" w:rsidP="00F64516">
      <w:pPr>
        <w:rPr>
          <w:lang w:val="en-US"/>
        </w:rPr>
      </w:pPr>
    </w:p>
    <w:p w14:paraId="70040299" w14:textId="765EB897" w:rsidR="007F7127" w:rsidRPr="000E7C2C" w:rsidRDefault="00CE4805" w:rsidP="007F7127">
      <w:pPr>
        <w:pStyle w:val="Kop1"/>
        <w:rPr>
          <w:lang w:val="en-US"/>
        </w:rPr>
      </w:pPr>
      <w:r w:rsidRPr="000E7C2C">
        <w:rPr>
          <w:lang w:val="en-US"/>
        </w:rPr>
        <w:t>Project proposal</w:t>
      </w:r>
    </w:p>
    <w:p w14:paraId="2ADC6DD2" w14:textId="7485B2F6" w:rsidR="00CE4805" w:rsidRPr="000E7C2C" w:rsidRDefault="00CE4805" w:rsidP="00CE4805">
      <w:pPr>
        <w:rPr>
          <w:i/>
          <w:lang w:val="en-GB"/>
        </w:rPr>
      </w:pPr>
      <w:r w:rsidRPr="000E7C2C">
        <w:rPr>
          <w:i/>
          <w:lang w:val="en-US"/>
        </w:rPr>
        <w:t>GISMO</w:t>
      </w:r>
      <w:r w:rsidR="00E87913" w:rsidRPr="000E7C2C">
        <w:rPr>
          <w:i/>
          <w:lang w:val="en-US"/>
        </w:rPr>
        <w:t xml:space="preserve"> </w:t>
      </w:r>
      <w:r w:rsidRPr="000E7C2C">
        <w:rPr>
          <w:i/>
          <w:lang w:val="en-US"/>
        </w:rPr>
        <w:t xml:space="preserve">instructions: the text for 3.1 to 3.4 included, is maximum </w:t>
      </w:r>
      <w:r w:rsidRPr="000E7C2C">
        <w:rPr>
          <w:i/>
          <w:u w:val="single"/>
          <w:lang w:val="en-US"/>
        </w:rPr>
        <w:t>5 pages</w:t>
      </w:r>
      <w:r w:rsidRPr="000E7C2C">
        <w:rPr>
          <w:i/>
          <w:lang w:val="en-US"/>
        </w:rPr>
        <w:t xml:space="preserve"> long in font  Arial 10 (spacing 1). </w:t>
      </w:r>
      <w:r w:rsidR="00E87913" w:rsidRPr="000E7C2C">
        <w:rPr>
          <w:i/>
          <w:lang w:val="en-US"/>
        </w:rPr>
        <w:t xml:space="preserve">Use the </w:t>
      </w:r>
      <w:r w:rsidR="00EC52BE" w:rsidRPr="000E7C2C">
        <w:rPr>
          <w:i/>
          <w:lang w:val="en-US"/>
        </w:rPr>
        <w:t>provided</w:t>
      </w:r>
      <w:r w:rsidR="00E87913" w:rsidRPr="000E7C2C">
        <w:rPr>
          <w:i/>
          <w:lang w:val="en-US"/>
        </w:rPr>
        <w:t xml:space="preserve"> template and upload one pdf file. </w:t>
      </w:r>
      <w:r w:rsidR="00EC52BE" w:rsidRPr="000E7C2C">
        <w:rPr>
          <w:i/>
          <w:lang w:val="en-GB"/>
        </w:rPr>
        <w:t>A file which exceeds the number of pages allowed cannot be uploaded.</w:t>
      </w:r>
    </w:p>
    <w:p w14:paraId="64E48C82" w14:textId="2FEC21F1" w:rsidR="00837929" w:rsidRPr="000E7C2C" w:rsidRDefault="00E87913" w:rsidP="00EE69E2">
      <w:pPr>
        <w:pStyle w:val="Kop2"/>
        <w:rPr>
          <w:lang w:val="en-US"/>
        </w:rPr>
      </w:pPr>
      <w:r w:rsidRPr="000E7C2C">
        <w:rPr>
          <w:lang w:val="en-US"/>
        </w:rPr>
        <w:t>Replacement, extension and/or acquisition</w:t>
      </w:r>
    </w:p>
    <w:p w14:paraId="2EEF4AD8" w14:textId="0770AFB9" w:rsidR="007F7127" w:rsidRPr="000E7C2C" w:rsidRDefault="00E87913" w:rsidP="00954B63">
      <w:pPr>
        <w:jc w:val="both"/>
        <w:rPr>
          <w:lang w:val="en-US"/>
        </w:rPr>
      </w:pPr>
      <w:r w:rsidRPr="000E7C2C">
        <w:rPr>
          <w:lang w:val="en-US"/>
        </w:rPr>
        <w:t>Indicate and explain whether it concerns the replacement of existing basic infrastructure with basic infrastructure of the same type (or a more current version), the extension of existing basic infrastructure or the acquisition of new basic infrastructure (e.g. introduction of new technology).</w:t>
      </w:r>
    </w:p>
    <w:p w14:paraId="2D16FE5C" w14:textId="24582B55" w:rsidR="00FC5319" w:rsidRPr="000E7C2C" w:rsidRDefault="00E87913" w:rsidP="00954B63">
      <w:pPr>
        <w:jc w:val="both"/>
        <w:rPr>
          <w:i/>
          <w:lang w:val="en-US"/>
        </w:rPr>
      </w:pPr>
      <w:r w:rsidRPr="000E7C2C">
        <w:rPr>
          <w:i/>
          <w:lang w:val="en-US"/>
        </w:rPr>
        <w:t xml:space="preserve">GISMO instructions: </w:t>
      </w:r>
      <w:r w:rsidR="00EC52BE" w:rsidRPr="000E7C2C">
        <w:rPr>
          <w:i/>
          <w:lang w:val="en-US"/>
        </w:rPr>
        <w:t>tick what is applicable.</w:t>
      </w:r>
    </w:p>
    <w:p w14:paraId="65832DEC" w14:textId="77777777" w:rsidR="00EC52BE" w:rsidRPr="000E7C2C" w:rsidRDefault="00EC52BE" w:rsidP="00954B63">
      <w:pPr>
        <w:jc w:val="both"/>
        <w:rPr>
          <w:i/>
          <w:lang w:val="en-US"/>
        </w:rPr>
      </w:pPr>
    </w:p>
    <w:p w14:paraId="6628EA9C" w14:textId="3272C8A2" w:rsidR="00837929" w:rsidRPr="000E7C2C" w:rsidRDefault="00EC52BE" w:rsidP="00EE69E2">
      <w:pPr>
        <w:pStyle w:val="Kop2"/>
        <w:rPr>
          <w:lang w:val="en-US"/>
        </w:rPr>
      </w:pPr>
      <w:r w:rsidRPr="000E7C2C">
        <w:rPr>
          <w:lang w:val="en-US"/>
        </w:rPr>
        <w:t>Description of the basic infrastructure</w:t>
      </w:r>
    </w:p>
    <w:p w14:paraId="5E9CCE26" w14:textId="77777777" w:rsidR="00EC52BE" w:rsidRPr="000E7C2C" w:rsidRDefault="00EC52BE" w:rsidP="00EC52BE">
      <w:pPr>
        <w:jc w:val="both"/>
        <w:rPr>
          <w:lang w:val="en-US"/>
        </w:rPr>
      </w:pPr>
      <w:r w:rsidRPr="000E7C2C">
        <w:rPr>
          <w:lang w:val="en-US"/>
        </w:rPr>
        <w:t>Describe the requested basic infrastructure, including technical specifications.</w:t>
      </w:r>
    </w:p>
    <w:p w14:paraId="591A9B83" w14:textId="0A960048" w:rsidR="00837929" w:rsidRPr="000E7C2C" w:rsidRDefault="00EC52BE" w:rsidP="00EC52BE">
      <w:pPr>
        <w:jc w:val="both"/>
        <w:rPr>
          <w:lang w:val="en-US"/>
        </w:rPr>
      </w:pPr>
      <w:r w:rsidRPr="000E7C2C">
        <w:rPr>
          <w:lang w:val="en-US"/>
        </w:rPr>
        <w:lastRenderedPageBreak/>
        <w:t xml:space="preserve">Also state whether comparable basic </w:t>
      </w:r>
      <w:r w:rsidR="00654556" w:rsidRPr="000E7C2C">
        <w:rPr>
          <w:lang w:val="en-US"/>
        </w:rPr>
        <w:t>infrastructure</w:t>
      </w:r>
      <w:r w:rsidRPr="000E7C2C">
        <w:rPr>
          <w:lang w:val="en-US"/>
        </w:rPr>
        <w:t xml:space="preserve"> is available in the immediate vicinity of the applicant's research group(s) or at Ghent University in general. If so, specify in more detail to what extent the applicant(s) have access to the existing infrastructure or not and clarify the need / added value of having this basic infrastructure at their disposal for carrying out the research. The applicant(s) must be able to demonstrate that this infrastructure is essential for their research ('basic').</w:t>
      </w:r>
    </w:p>
    <w:p w14:paraId="6CCCC58E" w14:textId="77777777" w:rsidR="007F7127" w:rsidRPr="000E7C2C" w:rsidRDefault="007F7127" w:rsidP="005975E9">
      <w:pPr>
        <w:jc w:val="both"/>
        <w:rPr>
          <w:lang w:val="en-US"/>
        </w:rPr>
      </w:pPr>
    </w:p>
    <w:p w14:paraId="06C3D80B" w14:textId="6DA95E6B" w:rsidR="005975E9" w:rsidRPr="000E7C2C" w:rsidRDefault="00EC52BE" w:rsidP="00EE69E2">
      <w:pPr>
        <w:pStyle w:val="Kop2"/>
        <w:rPr>
          <w:lang w:val="en-US"/>
        </w:rPr>
      </w:pPr>
      <w:r w:rsidRPr="000E7C2C">
        <w:rPr>
          <w:lang w:val="en-US"/>
        </w:rPr>
        <w:t>Use and potential users of the basic infrastructure</w:t>
      </w:r>
    </w:p>
    <w:p w14:paraId="2243D06D" w14:textId="581C6379" w:rsidR="007F7127" w:rsidRPr="000E7C2C" w:rsidRDefault="00EC52BE" w:rsidP="00D15A2F">
      <w:pPr>
        <w:jc w:val="both"/>
        <w:rPr>
          <w:lang w:val="en-US"/>
        </w:rPr>
      </w:pPr>
      <w:r w:rsidRPr="000E7C2C">
        <w:rPr>
          <w:lang w:val="en-US"/>
        </w:rPr>
        <w:t>Indicate which potential persons/research groups at Ghent University will be able to use the basic infrastructure and in which context (research/education/service). The applicant(s) must be able to demonstrate that the requested basic infrastructure is broadly applicable.</w:t>
      </w:r>
    </w:p>
    <w:p w14:paraId="1E9FA271" w14:textId="77777777" w:rsidR="00D15A2F" w:rsidRPr="000E7C2C" w:rsidRDefault="00D15A2F" w:rsidP="00D15A2F">
      <w:pPr>
        <w:jc w:val="both"/>
        <w:rPr>
          <w:lang w:val="en-US"/>
        </w:rPr>
      </w:pPr>
    </w:p>
    <w:p w14:paraId="6D278F68" w14:textId="2E70070B" w:rsidR="00837929" w:rsidRPr="000E7C2C" w:rsidRDefault="00EC52BE" w:rsidP="00EE69E2">
      <w:pPr>
        <w:pStyle w:val="Kop2"/>
        <w:rPr>
          <w:lang w:val="en-US"/>
        </w:rPr>
      </w:pPr>
      <w:r w:rsidRPr="000E7C2C">
        <w:rPr>
          <w:lang w:val="en-US"/>
        </w:rPr>
        <w:t>Other elements in support of your application, if applicable</w:t>
      </w:r>
    </w:p>
    <w:p w14:paraId="1042F6F3" w14:textId="2D44A83F" w:rsidR="00EC52BE" w:rsidRPr="000E7C2C" w:rsidRDefault="00EC52BE" w:rsidP="00EE69E2">
      <w:pPr>
        <w:jc w:val="both"/>
        <w:rPr>
          <w:lang w:val="en-US"/>
        </w:rPr>
      </w:pPr>
      <w:r w:rsidRPr="000E7C2C">
        <w:rPr>
          <w:lang w:val="en-US"/>
        </w:rPr>
        <w:t xml:space="preserve">If applicable, mention special capacities or opportunities of the requested </w:t>
      </w:r>
      <w:r w:rsidR="00654556" w:rsidRPr="000E7C2C">
        <w:rPr>
          <w:lang w:val="en-US"/>
        </w:rPr>
        <w:t>infrastructure</w:t>
      </w:r>
      <w:r w:rsidRPr="000E7C2C">
        <w:rPr>
          <w:lang w:val="en-US"/>
        </w:rPr>
        <w:t xml:space="preserve"> that support the application (for example innovative character of the </w:t>
      </w:r>
      <w:r w:rsidR="00654556" w:rsidRPr="000E7C2C">
        <w:rPr>
          <w:lang w:val="en-US"/>
        </w:rPr>
        <w:t>infrastructure</w:t>
      </w:r>
      <w:r w:rsidRPr="000E7C2C">
        <w:rPr>
          <w:lang w:val="en-US"/>
        </w:rPr>
        <w:t xml:space="preserve">, exceptional high efficiency of the device, </w:t>
      </w:r>
      <w:proofErr w:type="spellStart"/>
      <w:r w:rsidRPr="000E7C2C">
        <w:rPr>
          <w:lang w:val="en-US"/>
        </w:rPr>
        <w:t>etc</w:t>
      </w:r>
      <w:proofErr w:type="spellEnd"/>
      <w:r w:rsidRPr="000E7C2C">
        <w:rPr>
          <w:lang w:val="en-US"/>
        </w:rPr>
        <w:t>…).</w:t>
      </w:r>
    </w:p>
    <w:p w14:paraId="05FBDBB8" w14:textId="2A28CE21" w:rsidR="00EC52BE" w:rsidRPr="000E7C2C" w:rsidRDefault="00EC52BE" w:rsidP="00EC52BE">
      <w:pPr>
        <w:rPr>
          <w:lang w:val="en-US"/>
        </w:rPr>
      </w:pPr>
    </w:p>
    <w:p w14:paraId="36022134" w14:textId="40B3C5E4" w:rsidR="00DC16FF" w:rsidRPr="000E7C2C" w:rsidRDefault="00DC16FF" w:rsidP="005F4D92">
      <w:pPr>
        <w:pStyle w:val="Kop1"/>
        <w:rPr>
          <w:lang w:val="en-US"/>
        </w:rPr>
      </w:pPr>
      <w:r w:rsidRPr="000E7C2C">
        <w:rPr>
          <w:lang w:val="en-US"/>
        </w:rPr>
        <w:t>Qualifications of the research group (maximum 3000 characters)</w:t>
      </w:r>
    </w:p>
    <w:p w14:paraId="55C48112" w14:textId="513F7B23" w:rsidR="00DC16FF" w:rsidRPr="000E7C2C" w:rsidRDefault="00DC16FF" w:rsidP="00DC16FF">
      <w:pPr>
        <w:rPr>
          <w:lang w:val="en-US"/>
        </w:rPr>
      </w:pPr>
      <w:r w:rsidRPr="000E7C2C">
        <w:rPr>
          <w:lang w:val="en-US"/>
        </w:rPr>
        <w:t>Describe the context and strategy of the research in relation to the proposal.</w:t>
      </w:r>
    </w:p>
    <w:p w14:paraId="0B63D7E4" w14:textId="3FCBC212" w:rsidR="00DC16FF" w:rsidRPr="000E7C2C" w:rsidRDefault="00DC16FF" w:rsidP="00DC16FF">
      <w:pPr>
        <w:jc w:val="both"/>
        <w:rPr>
          <w:lang w:val="en-US"/>
        </w:rPr>
      </w:pPr>
      <w:r w:rsidRPr="000E7C2C">
        <w:rPr>
          <w:lang w:val="en-US"/>
        </w:rPr>
        <w:t>Situate the research infrastructure within the different research topics which are relevant for the application and which are currently being (or will be) studied by the research unit(s). Other research expertise can also be added at this point. If the topic signifies a completely new research area for the research unit(s), please explain and motivate.</w:t>
      </w:r>
    </w:p>
    <w:p w14:paraId="0E28F2E9" w14:textId="77777777" w:rsidR="00DC16FF" w:rsidRPr="000E7C2C" w:rsidRDefault="00DC16FF" w:rsidP="00DC16FF">
      <w:pPr>
        <w:jc w:val="both"/>
        <w:rPr>
          <w:i/>
          <w:lang w:val="en-US"/>
        </w:rPr>
      </w:pPr>
      <w:r w:rsidRPr="000E7C2C">
        <w:rPr>
          <w:i/>
          <w:lang w:val="en-US"/>
        </w:rPr>
        <w:t>GISMO-instructions: use the provided text box.</w:t>
      </w:r>
    </w:p>
    <w:p w14:paraId="06E10C14" w14:textId="77777777" w:rsidR="00DC16FF" w:rsidRPr="000E7C2C" w:rsidRDefault="00DC16FF" w:rsidP="00DC16FF">
      <w:pPr>
        <w:jc w:val="both"/>
        <w:rPr>
          <w:lang w:val="en-US"/>
        </w:rPr>
      </w:pPr>
    </w:p>
    <w:p w14:paraId="4E560CC4" w14:textId="108F3155" w:rsidR="00837929" w:rsidRPr="000E7C2C" w:rsidRDefault="006C50ED" w:rsidP="005F4D92">
      <w:pPr>
        <w:pStyle w:val="Kop1"/>
      </w:pPr>
      <w:proofErr w:type="spellStart"/>
      <w:r w:rsidRPr="000E7C2C">
        <w:t>Cost</w:t>
      </w:r>
      <w:proofErr w:type="spellEnd"/>
      <w:r w:rsidRPr="000E7C2C">
        <w:t xml:space="preserve"> basic </w:t>
      </w:r>
      <w:proofErr w:type="spellStart"/>
      <w:r w:rsidRPr="000E7C2C">
        <w:t>infrastructure</w:t>
      </w:r>
      <w:proofErr w:type="spellEnd"/>
    </w:p>
    <w:p w14:paraId="51C6B743" w14:textId="77777777" w:rsidR="006C50ED" w:rsidRPr="000E7C2C" w:rsidRDefault="006C50ED" w:rsidP="006C50ED">
      <w:pPr>
        <w:jc w:val="both"/>
        <w:rPr>
          <w:lang w:val="en-US"/>
        </w:rPr>
      </w:pPr>
      <w:r w:rsidRPr="000E7C2C">
        <w:rPr>
          <w:lang w:val="en-US"/>
        </w:rPr>
        <w:t xml:space="preserve">An application can be made for basic infrastructure with a maximum value of €150,000 (VAT included). More expensive infrastructure (&gt; € 150,000) with the surplus possibly being financed by the applicant promoters is not permitted. Infrastructure with a list price of more than € 150,000 but which, as a result of a discount already negotiated, costs a maximum of € 150,000 (including VAT) is permitted. </w:t>
      </w:r>
    </w:p>
    <w:p w14:paraId="392165DC" w14:textId="19407F51" w:rsidR="007F7127" w:rsidRPr="000E7C2C" w:rsidRDefault="006C50ED" w:rsidP="006C50ED">
      <w:pPr>
        <w:jc w:val="both"/>
        <w:rPr>
          <w:lang w:val="en-US"/>
        </w:rPr>
      </w:pPr>
      <w:r w:rsidRPr="000E7C2C">
        <w:rPr>
          <w:lang w:val="en-US"/>
        </w:rPr>
        <w:t>State the cost (including VAT</w:t>
      </w:r>
      <w:r w:rsidR="00F904A7" w:rsidRPr="000E7C2C">
        <w:rPr>
          <w:lang w:val="en-US"/>
        </w:rPr>
        <w:t>. If the quote does not mention VAT, the Belgian VAT must be calculated and added</w:t>
      </w:r>
      <w:r w:rsidRPr="000E7C2C">
        <w:rPr>
          <w:lang w:val="en-US"/>
        </w:rPr>
        <w:t xml:space="preserve">) of the requested basic infrastructure with a possible breakdown into possible modules. If relevant, give a breakdown between the basic infrastructure and possible expansion modules or options. The purchase of multiple equipment can only be requested if this equipment forms an inseparable whole and it is demonstrated that it is not possible to carry out the proposed research </w:t>
      </w:r>
      <w:proofErr w:type="spellStart"/>
      <w:r w:rsidRPr="000E7C2C">
        <w:rPr>
          <w:lang w:val="en-US"/>
        </w:rPr>
        <w:t>programme</w:t>
      </w:r>
      <w:proofErr w:type="spellEnd"/>
      <w:r w:rsidRPr="000E7C2C">
        <w:rPr>
          <w:lang w:val="en-US"/>
        </w:rPr>
        <w:t xml:space="preserve"> if one piece of equipment is not available. The purchase of multiple equipment cannot be requested if the components can function independently of each other.</w:t>
      </w:r>
    </w:p>
    <w:p w14:paraId="048ACC5B" w14:textId="3BF14EC6" w:rsidR="006C50ED" w:rsidRPr="000E7C2C" w:rsidRDefault="006C50ED" w:rsidP="006C50ED">
      <w:pPr>
        <w:jc w:val="both"/>
        <w:rPr>
          <w:lang w:val="en-US"/>
        </w:rPr>
      </w:pPr>
      <w:r w:rsidRPr="000E7C2C">
        <w:rPr>
          <w:lang w:val="en-US"/>
        </w:rPr>
        <w:t>Maintenance costs and running costs cannot be included in the total cost.</w:t>
      </w:r>
    </w:p>
    <w:p w14:paraId="3367D7B9" w14:textId="4EBD8FC1" w:rsidR="00F904A7" w:rsidRPr="000E7C2C" w:rsidRDefault="00F904A7" w:rsidP="006C50ED">
      <w:pPr>
        <w:jc w:val="both"/>
        <w:rPr>
          <w:lang w:val="en-US"/>
        </w:rPr>
      </w:pPr>
      <w:r w:rsidRPr="000E7C2C">
        <w:rPr>
          <w:lang w:val="en-US"/>
        </w:rPr>
        <w:t xml:space="preserve">Attach </w:t>
      </w:r>
      <w:r w:rsidRPr="000E7C2C">
        <w:rPr>
          <w:b/>
          <w:lang w:val="en-US"/>
        </w:rPr>
        <w:t>at least one price quote</w:t>
      </w:r>
      <w:r w:rsidRPr="000E7C2C">
        <w:rPr>
          <w:lang w:val="en-US"/>
        </w:rPr>
        <w:t xml:space="preserve"> per requested component (or other infrastructure).</w:t>
      </w:r>
    </w:p>
    <w:p w14:paraId="5940B92D" w14:textId="312E3AF7" w:rsidR="00F904A7" w:rsidRPr="000E7C2C" w:rsidRDefault="00F904A7" w:rsidP="006C50ED">
      <w:pPr>
        <w:jc w:val="both"/>
        <w:rPr>
          <w:lang w:val="en-US"/>
        </w:rPr>
      </w:pPr>
      <w:r w:rsidRPr="000E7C2C">
        <w:rPr>
          <w:u w:val="single"/>
          <w:lang w:val="en-US"/>
        </w:rPr>
        <w:t>Applicants are encouraged to add several price quotes if possible</w:t>
      </w:r>
      <w:r w:rsidRPr="000E7C2C">
        <w:rPr>
          <w:lang w:val="en-US"/>
        </w:rPr>
        <w:t>. If several competitive price quotes are added to the request and/or if an (academic) discount has already been negotiated, this may be taken into account in the final budget allocation. For applications without negotiated price quotes (discounts), the Research Council may decide to reduce the budget allocation factoring in possible future reductions.</w:t>
      </w:r>
    </w:p>
    <w:p w14:paraId="5598DBDD" w14:textId="6F67E756" w:rsidR="00F904A7" w:rsidRPr="000E7C2C" w:rsidRDefault="00F904A7" w:rsidP="006C50ED">
      <w:pPr>
        <w:jc w:val="both"/>
        <w:rPr>
          <w:i/>
          <w:lang w:val="en-US"/>
        </w:rPr>
      </w:pPr>
      <w:r w:rsidRPr="000E7C2C">
        <w:rPr>
          <w:i/>
          <w:lang w:val="en-US"/>
        </w:rPr>
        <w:t xml:space="preserve">GISMO instructions: use the provided table and upload module. Mention prices including VTA. </w:t>
      </w:r>
      <w:r w:rsidR="00716419" w:rsidRPr="000E7C2C">
        <w:rPr>
          <w:i/>
          <w:lang w:val="en-US"/>
        </w:rPr>
        <w:t>Obtained discounts need to be mentioned separately in the provided table.</w:t>
      </w:r>
    </w:p>
    <w:p w14:paraId="1CCFF8BA" w14:textId="77777777" w:rsidR="007F7127" w:rsidRPr="000E7C2C" w:rsidRDefault="007F7127" w:rsidP="006938E1">
      <w:pPr>
        <w:jc w:val="both"/>
        <w:rPr>
          <w:lang w:val="en-US"/>
        </w:rPr>
      </w:pPr>
    </w:p>
    <w:p w14:paraId="33F9E387" w14:textId="036601C3" w:rsidR="00716419" w:rsidRPr="000E7C2C" w:rsidRDefault="00716419" w:rsidP="005F4D92">
      <w:pPr>
        <w:pStyle w:val="Kop1"/>
        <w:rPr>
          <w:lang w:val="en-GB"/>
        </w:rPr>
      </w:pPr>
      <w:r w:rsidRPr="000E7C2C">
        <w:rPr>
          <w:lang w:val="en-GB"/>
        </w:rPr>
        <w:t>Requested funding and possible co-funding (if applicable)</w:t>
      </w:r>
    </w:p>
    <w:p w14:paraId="34F37392" w14:textId="647DFF3B" w:rsidR="00716419" w:rsidRPr="000E7C2C" w:rsidRDefault="00716419" w:rsidP="00716419">
      <w:pPr>
        <w:pStyle w:val="Lijstalinea"/>
        <w:numPr>
          <w:ilvl w:val="0"/>
          <w:numId w:val="21"/>
        </w:numPr>
        <w:jc w:val="both"/>
        <w:rPr>
          <w:lang w:val="en-US"/>
        </w:rPr>
      </w:pPr>
      <w:r w:rsidRPr="000E7C2C">
        <w:rPr>
          <w:lang w:val="en-US"/>
        </w:rPr>
        <w:t xml:space="preserve">The required amount (maximum €150.000) is </w:t>
      </w:r>
      <w:r w:rsidRPr="000E7C2C">
        <w:rPr>
          <w:b/>
          <w:lang w:val="en-US"/>
        </w:rPr>
        <w:t>only</w:t>
      </w:r>
      <w:r w:rsidRPr="000E7C2C">
        <w:rPr>
          <w:lang w:val="en-US"/>
        </w:rPr>
        <w:t xml:space="preserve"> requested from the Special Research Fund (BOF)</w:t>
      </w:r>
    </w:p>
    <w:p w14:paraId="7AA56D0B" w14:textId="13FABE42" w:rsidR="00716419" w:rsidRPr="000E7C2C" w:rsidRDefault="00716419" w:rsidP="00716419">
      <w:pPr>
        <w:pStyle w:val="Lijstalinea"/>
        <w:numPr>
          <w:ilvl w:val="0"/>
          <w:numId w:val="21"/>
        </w:numPr>
        <w:jc w:val="both"/>
        <w:rPr>
          <w:b/>
          <w:lang w:val="en-US"/>
        </w:rPr>
      </w:pPr>
      <w:r w:rsidRPr="000E7C2C">
        <w:rPr>
          <w:lang w:val="en-US"/>
        </w:rPr>
        <w:lastRenderedPageBreak/>
        <w:t xml:space="preserve">Part of the required amount is requested from the Special Research Fund (BOF) and part is provided through </w:t>
      </w:r>
      <w:r w:rsidRPr="000E7C2C">
        <w:rPr>
          <w:b/>
          <w:lang w:val="en-US"/>
        </w:rPr>
        <w:t>co-funding</w:t>
      </w:r>
      <w:r w:rsidRPr="000E7C2C">
        <w:rPr>
          <w:lang w:val="en-US"/>
        </w:rPr>
        <w:t xml:space="preserve">. This co-funding must already be available (e.g. from existing UGent Grants codes/cash funds) at the time of application. </w:t>
      </w:r>
      <w:r w:rsidRPr="000E7C2C">
        <w:rPr>
          <w:b/>
          <w:lang w:val="en-US"/>
        </w:rPr>
        <w:t>The sum of the requested BOF amount and the co-funding is maximum €150.000.</w:t>
      </w:r>
    </w:p>
    <w:p w14:paraId="37554A5D" w14:textId="74DCC424" w:rsidR="00716419" w:rsidRPr="000E7C2C" w:rsidRDefault="00716419" w:rsidP="00716419">
      <w:pPr>
        <w:jc w:val="both"/>
        <w:rPr>
          <w:i/>
          <w:lang w:val="en-US"/>
        </w:rPr>
      </w:pPr>
      <w:r w:rsidRPr="000E7C2C">
        <w:rPr>
          <w:i/>
          <w:lang w:val="en-US"/>
        </w:rPr>
        <w:t xml:space="preserve">GISMO instructions: use the provided </w:t>
      </w:r>
      <w:r w:rsidR="00FF3A31" w:rsidRPr="000E7C2C">
        <w:rPr>
          <w:i/>
          <w:lang w:val="en-US"/>
        </w:rPr>
        <w:t>tables.</w:t>
      </w:r>
    </w:p>
    <w:p w14:paraId="7B5E3E00" w14:textId="083EF5A7" w:rsidR="00716419" w:rsidRDefault="00310958" w:rsidP="00310958">
      <w:pPr>
        <w:jc w:val="both"/>
        <w:rPr>
          <w:i/>
          <w:lang w:val="en-US"/>
        </w:rPr>
      </w:pPr>
      <w:r w:rsidRPr="000E7C2C">
        <w:rPr>
          <w:i/>
          <w:lang w:val="en-US"/>
        </w:rPr>
        <w:t xml:space="preserve">Caution: </w:t>
      </w:r>
      <w:r w:rsidR="00EE69E2" w:rsidRPr="000E7C2C">
        <w:rPr>
          <w:i/>
          <w:lang w:val="en-US"/>
        </w:rPr>
        <w:t>a</w:t>
      </w:r>
      <w:r w:rsidRPr="000E7C2C">
        <w:rPr>
          <w:i/>
          <w:lang w:val="en-US"/>
        </w:rPr>
        <w:t>ll amounts you mention must be inclusive of VAT (i.e. VAT will not be added when the project is awarded).</w:t>
      </w:r>
    </w:p>
    <w:p w14:paraId="3CD2C57B" w14:textId="77777777" w:rsidR="00310958" w:rsidRPr="00310958" w:rsidRDefault="00310958" w:rsidP="00310958">
      <w:pPr>
        <w:jc w:val="both"/>
        <w:rPr>
          <w:lang w:val="en-US"/>
        </w:rPr>
      </w:pPr>
    </w:p>
    <w:p w14:paraId="7185CC29" w14:textId="67DE0D1B" w:rsidR="00837929" w:rsidRPr="000E7C2C" w:rsidRDefault="00837929" w:rsidP="005F4D92">
      <w:pPr>
        <w:pStyle w:val="Kop1"/>
        <w:rPr>
          <w:lang w:val="en-GB"/>
        </w:rPr>
      </w:pPr>
      <w:r w:rsidRPr="000E7C2C">
        <w:rPr>
          <w:lang w:val="en-GB"/>
        </w:rPr>
        <w:t>Parallel applications</w:t>
      </w:r>
      <w:r w:rsidR="00EC5A44" w:rsidRPr="000E7C2C">
        <w:rPr>
          <w:lang w:val="en-GB"/>
        </w:rPr>
        <w:t xml:space="preserve"> </w:t>
      </w:r>
      <w:r w:rsidR="00310958" w:rsidRPr="000E7C2C">
        <w:rPr>
          <w:lang w:val="en-GB"/>
        </w:rPr>
        <w:t>(if applicable)</w:t>
      </w:r>
    </w:p>
    <w:p w14:paraId="14CB99D2" w14:textId="77777777" w:rsidR="00310958" w:rsidRPr="000E7C2C" w:rsidRDefault="00310958" w:rsidP="00310958">
      <w:pPr>
        <w:jc w:val="both"/>
        <w:rPr>
          <w:lang w:val="en-US"/>
        </w:rPr>
      </w:pPr>
      <w:r w:rsidRPr="000E7C2C">
        <w:rPr>
          <w:lang w:val="en-US"/>
        </w:rPr>
        <w:t xml:space="preserve">If parallel funding for the </w:t>
      </w:r>
      <w:r w:rsidRPr="004C0529">
        <w:rPr>
          <w:lang w:val="en-US"/>
        </w:rPr>
        <w:t>full amount has</w:t>
      </w:r>
      <w:r w:rsidRPr="000E7C2C">
        <w:rPr>
          <w:lang w:val="en-US"/>
        </w:rPr>
        <w:t xml:space="preserve"> been requested from other bodies for the purchase of the proposed basic infrastructure, this must be stated, giving full details.</w:t>
      </w:r>
    </w:p>
    <w:p w14:paraId="669688F7" w14:textId="61D8C46F" w:rsidR="00A15419" w:rsidRPr="000E7C2C" w:rsidRDefault="00310958" w:rsidP="00310958">
      <w:pPr>
        <w:jc w:val="both"/>
        <w:rPr>
          <w:lang w:val="en-US"/>
        </w:rPr>
      </w:pPr>
      <w:r w:rsidRPr="000E7C2C">
        <w:rPr>
          <w:lang w:val="en-US"/>
        </w:rPr>
        <w:t>Approval at the expense of the BOF can take place under the suspensive condition of the granting of this other funding. After all, the same infrastructure cannot be funded twice.</w:t>
      </w:r>
    </w:p>
    <w:p w14:paraId="38116C75" w14:textId="4929795D" w:rsidR="008248D8" w:rsidRPr="000E7C2C" w:rsidRDefault="00837929" w:rsidP="00300205">
      <w:pPr>
        <w:jc w:val="both"/>
        <w:rPr>
          <w:lang w:val="en-US"/>
        </w:rPr>
      </w:pPr>
      <w:r w:rsidRPr="000E7C2C">
        <w:rPr>
          <w:lang w:val="en-US"/>
        </w:rPr>
        <w:t>One copy of this parallel application should be added to the proposal.</w:t>
      </w:r>
    </w:p>
    <w:p w14:paraId="710ADF67" w14:textId="10824979" w:rsidR="00310958" w:rsidRDefault="00310958" w:rsidP="00300205">
      <w:pPr>
        <w:jc w:val="both"/>
        <w:rPr>
          <w:i/>
          <w:lang w:val="en-US"/>
        </w:rPr>
      </w:pPr>
      <w:r w:rsidRPr="000E7C2C">
        <w:rPr>
          <w:i/>
          <w:lang w:val="en-US"/>
        </w:rPr>
        <w:t>GISMO instruction: use the provided table and upload module. Mention amounts inclusive of VAT.</w:t>
      </w:r>
    </w:p>
    <w:p w14:paraId="7149563C" w14:textId="257E2D3E" w:rsidR="00310958" w:rsidRDefault="00310958" w:rsidP="00300205">
      <w:pPr>
        <w:jc w:val="both"/>
        <w:rPr>
          <w:i/>
          <w:lang w:val="en-US"/>
        </w:rPr>
      </w:pPr>
    </w:p>
    <w:p w14:paraId="749A574C" w14:textId="47E5D93E" w:rsidR="00310958" w:rsidRPr="000E7C2C" w:rsidRDefault="00994CA5" w:rsidP="00310958">
      <w:pPr>
        <w:pStyle w:val="Kop1"/>
        <w:rPr>
          <w:lang w:val="en-US"/>
        </w:rPr>
      </w:pPr>
      <w:r w:rsidRPr="000E7C2C">
        <w:rPr>
          <w:lang w:val="en-US"/>
        </w:rPr>
        <w:t>Project timing</w:t>
      </w:r>
    </w:p>
    <w:p w14:paraId="77578395" w14:textId="2DFFBB00" w:rsidR="00310958" w:rsidRDefault="002965C3" w:rsidP="00300205">
      <w:pPr>
        <w:jc w:val="both"/>
        <w:rPr>
          <w:lang w:val="en-US"/>
        </w:rPr>
      </w:pPr>
      <w:r w:rsidRPr="000E7C2C">
        <w:rPr>
          <w:lang w:val="en-US"/>
        </w:rPr>
        <w:t>A BOF basic infrastructure project has a standard duration of 24 months, with a fixed start date on 15/12/2022. Budget spending is possible for 24 months.</w:t>
      </w:r>
    </w:p>
    <w:p w14:paraId="46B5AD1E" w14:textId="16067EDC" w:rsidR="002965C3" w:rsidRPr="00137EC6" w:rsidRDefault="002965C3" w:rsidP="00300205">
      <w:pPr>
        <w:jc w:val="both"/>
        <w:rPr>
          <w:i/>
          <w:lang w:val="en-US"/>
        </w:rPr>
      </w:pPr>
      <w:r w:rsidRPr="00137EC6">
        <w:rPr>
          <w:i/>
          <w:lang w:val="en-US"/>
        </w:rPr>
        <w:t xml:space="preserve">GISMO instructions: click </w:t>
      </w:r>
      <w:r w:rsidR="00EE69E2" w:rsidRPr="00137EC6">
        <w:rPr>
          <w:i/>
          <w:lang w:val="en-US"/>
        </w:rPr>
        <w:t>‘</w:t>
      </w:r>
      <w:r w:rsidRPr="00137EC6">
        <w:rPr>
          <w:i/>
          <w:lang w:val="en-US"/>
        </w:rPr>
        <w:t>save and continue</w:t>
      </w:r>
      <w:r w:rsidR="00EE69E2" w:rsidRPr="00137EC6">
        <w:rPr>
          <w:i/>
          <w:lang w:val="en-US"/>
        </w:rPr>
        <w:t>’</w:t>
      </w:r>
      <w:r w:rsidRPr="00137EC6">
        <w:rPr>
          <w:i/>
          <w:lang w:val="en-US"/>
        </w:rPr>
        <w:t>.</w:t>
      </w:r>
    </w:p>
    <w:p w14:paraId="123D712D" w14:textId="77777777" w:rsidR="00EE69E2" w:rsidRPr="002965C3" w:rsidRDefault="00EE69E2" w:rsidP="00300205">
      <w:pPr>
        <w:jc w:val="both"/>
        <w:rPr>
          <w:i/>
          <w:lang w:val="en-US"/>
        </w:rPr>
      </w:pPr>
    </w:p>
    <w:p w14:paraId="35EB9251" w14:textId="7525F827" w:rsidR="00994CA5" w:rsidRPr="000E7C2C" w:rsidRDefault="00994CA5" w:rsidP="00994CA5">
      <w:pPr>
        <w:pStyle w:val="Kop1"/>
        <w:rPr>
          <w:lang w:val="en-US"/>
        </w:rPr>
      </w:pPr>
      <w:r w:rsidRPr="000E7C2C">
        <w:rPr>
          <w:lang w:val="en-US"/>
        </w:rPr>
        <w:t>Larger implications</w:t>
      </w:r>
    </w:p>
    <w:p w14:paraId="4CADF5B1" w14:textId="5FDBA8C4" w:rsidR="00994CA5" w:rsidRPr="000E7C2C" w:rsidRDefault="00994CA5" w:rsidP="00EE69E2">
      <w:pPr>
        <w:jc w:val="both"/>
        <w:rPr>
          <w:lang w:val="en-US"/>
        </w:rPr>
      </w:pPr>
      <w:r w:rsidRPr="000E7C2C">
        <w:rPr>
          <w:lang w:val="en-US"/>
        </w:rPr>
        <w:t xml:space="preserve">Please indicate whether the proposal has larger implications by using the questionnaire. For more information on this questionnaire see: </w:t>
      </w:r>
      <w:r w:rsidR="003228CC">
        <w:fldChar w:fldCharType="begin"/>
      </w:r>
      <w:r w:rsidR="003228CC" w:rsidRPr="003228CC">
        <w:rPr>
          <w:lang w:val="en-US"/>
        </w:rPr>
        <w:instrText xml:space="preserve"> HYPERLINK "https://www.ugent.be/intranet/nl/op-het-werk/onderzoek-onderwijs/onderzoek/context/core-fac/vragenlijst-dgfb.htm" </w:instrText>
      </w:r>
      <w:r w:rsidR="003228CC">
        <w:fldChar w:fldCharType="separate"/>
      </w:r>
      <w:r w:rsidRPr="000E7C2C">
        <w:rPr>
          <w:rStyle w:val="Hyperlink"/>
          <w:lang w:val="en-US"/>
        </w:rPr>
        <w:t>https://www.ugent.be/intranet/nl/op-het-werk/onderzoek-onderwijs/onderzoek/context/core-fac/vragenlijst-dgfb.htm</w:t>
      </w:r>
      <w:r w:rsidR="003228CC">
        <w:rPr>
          <w:rStyle w:val="Hyperlink"/>
          <w:lang w:val="en-US"/>
        </w:rPr>
        <w:fldChar w:fldCharType="end"/>
      </w:r>
      <w:r w:rsidRPr="000E7C2C">
        <w:rPr>
          <w:lang w:val="en-US"/>
        </w:rPr>
        <w:t xml:space="preserve">.  </w:t>
      </w:r>
    </w:p>
    <w:p w14:paraId="08E64910" w14:textId="24DCCE20" w:rsidR="00994CA5" w:rsidRPr="000E7C2C" w:rsidRDefault="00994CA5" w:rsidP="00EE69E2">
      <w:pPr>
        <w:jc w:val="both"/>
        <w:rPr>
          <w:i/>
          <w:lang w:val="en-US"/>
        </w:rPr>
      </w:pPr>
      <w:r w:rsidRPr="000E7C2C">
        <w:rPr>
          <w:i/>
          <w:lang w:val="en-US"/>
        </w:rPr>
        <w:t>GISMO instructions: download the questionnaire, complete and upload a pdf version in this section.</w:t>
      </w:r>
    </w:p>
    <w:p w14:paraId="0F7AA098" w14:textId="45DC6A61" w:rsidR="008248D8" w:rsidRPr="000E7C2C" w:rsidRDefault="008248D8">
      <w:pPr>
        <w:spacing w:after="160" w:line="259" w:lineRule="auto"/>
        <w:rPr>
          <w:lang w:val="en-US"/>
        </w:rPr>
      </w:pPr>
    </w:p>
    <w:p w14:paraId="33E9F364" w14:textId="26299BE8" w:rsidR="00994CA5" w:rsidRPr="000E7C2C" w:rsidRDefault="008E587C" w:rsidP="008E587C">
      <w:pPr>
        <w:pStyle w:val="Kop1"/>
        <w:rPr>
          <w:lang w:val="en-US"/>
        </w:rPr>
      </w:pPr>
      <w:r w:rsidRPr="000E7C2C">
        <w:rPr>
          <w:lang w:val="en-US"/>
        </w:rPr>
        <w:t>Scientific committee</w:t>
      </w:r>
    </w:p>
    <w:p w14:paraId="18C32F1C" w14:textId="77777777" w:rsidR="00EC1D53" w:rsidRPr="000E7C2C" w:rsidRDefault="00EC1D53" w:rsidP="00EE69E2">
      <w:pPr>
        <w:jc w:val="both"/>
        <w:rPr>
          <w:rFonts w:cs="Arial"/>
          <w:lang w:val="en-US"/>
        </w:rPr>
      </w:pPr>
      <w:r w:rsidRPr="000E7C2C">
        <w:rPr>
          <w:rFonts w:cs="Arial"/>
          <w:lang w:val="en-US"/>
        </w:rPr>
        <w:t>In order to evaluate the applications, the Research Council relies on three scientific committees.</w:t>
      </w:r>
    </w:p>
    <w:p w14:paraId="767D4241" w14:textId="12F30ADC" w:rsidR="00EC1D53" w:rsidRPr="000E7C2C" w:rsidRDefault="00EC1D53" w:rsidP="00EE69E2">
      <w:pPr>
        <w:jc w:val="both"/>
        <w:rPr>
          <w:rFonts w:cs="Arial"/>
          <w:lang w:val="en-US"/>
        </w:rPr>
      </w:pPr>
      <w:r w:rsidRPr="000E7C2C">
        <w:rPr>
          <w:rFonts w:cs="Arial"/>
          <w:lang w:val="en-US"/>
        </w:rPr>
        <w:t xml:space="preserve">The committees consist of members representing the following faculties: </w:t>
      </w:r>
    </w:p>
    <w:p w14:paraId="3E63B605" w14:textId="77777777" w:rsidR="00EC1D53" w:rsidRPr="000E7C2C" w:rsidRDefault="00EC1D53" w:rsidP="00EE69E2">
      <w:pPr>
        <w:jc w:val="both"/>
        <w:rPr>
          <w:rFonts w:cs="Arial"/>
          <w:lang w:val="en-US"/>
        </w:rPr>
      </w:pPr>
      <w:r w:rsidRPr="000E7C2C">
        <w:rPr>
          <w:rFonts w:cs="Arial"/>
          <w:u w:val="single"/>
          <w:lang w:val="en-US"/>
        </w:rPr>
        <w:t xml:space="preserve">Committee for the Humanities and Social and </w:t>
      </w:r>
      <w:proofErr w:type="spellStart"/>
      <w:r w:rsidRPr="000E7C2C">
        <w:rPr>
          <w:rFonts w:cs="Arial"/>
          <w:u w:val="single"/>
          <w:lang w:val="en-US"/>
        </w:rPr>
        <w:t>Behavioural</w:t>
      </w:r>
      <w:proofErr w:type="spellEnd"/>
      <w:r w:rsidRPr="000E7C2C">
        <w:rPr>
          <w:rFonts w:cs="Arial"/>
          <w:u w:val="single"/>
          <w:lang w:val="en-US"/>
        </w:rPr>
        <w:t xml:space="preserve"> Sciences</w:t>
      </w:r>
      <w:r w:rsidRPr="000E7C2C">
        <w:rPr>
          <w:rFonts w:cs="Arial"/>
          <w:lang w:val="en-US"/>
        </w:rPr>
        <w:t xml:space="preserve"> (‘Alpha’ Committee):Faculty of Arts and Philosophy, Faculty of Law, Faculty of Economics and Business Administration, Faculty of Psychology and Educational Sciences, Faculty of Political and Social Sciences </w:t>
      </w:r>
    </w:p>
    <w:p w14:paraId="124AA1C8" w14:textId="77777777" w:rsidR="00EC1D53" w:rsidRPr="000E7C2C" w:rsidRDefault="00EC1D53" w:rsidP="00EE69E2">
      <w:pPr>
        <w:jc w:val="both"/>
        <w:rPr>
          <w:rFonts w:cs="Arial"/>
          <w:lang w:val="en-US"/>
        </w:rPr>
      </w:pPr>
      <w:r w:rsidRPr="000E7C2C">
        <w:rPr>
          <w:rFonts w:cs="Arial"/>
          <w:u w:val="single"/>
          <w:lang w:val="en-US"/>
        </w:rPr>
        <w:t>Committee for the Sciences and Engineering</w:t>
      </w:r>
      <w:r w:rsidRPr="000E7C2C">
        <w:rPr>
          <w:rFonts w:cs="Arial"/>
          <w:lang w:val="en-US"/>
        </w:rPr>
        <w:t xml:space="preserve"> (‘Beta’ Committee): Faculty of Science, Faculty of Engineering and Architecture, Faculty of Bioscience Engineering. </w:t>
      </w:r>
    </w:p>
    <w:p w14:paraId="542D1F77" w14:textId="77777777" w:rsidR="00EC1D53" w:rsidRPr="000E7C2C" w:rsidRDefault="00EC1D53" w:rsidP="00EE69E2">
      <w:pPr>
        <w:jc w:val="both"/>
        <w:rPr>
          <w:rFonts w:cs="Arial"/>
          <w:lang w:val="en-US"/>
        </w:rPr>
      </w:pPr>
      <w:r w:rsidRPr="000E7C2C">
        <w:rPr>
          <w:rFonts w:cs="Arial"/>
          <w:u w:val="single"/>
          <w:lang w:val="en-US"/>
        </w:rPr>
        <w:t>Committee for Biomedical and Medical Sciences</w:t>
      </w:r>
      <w:r w:rsidRPr="000E7C2C">
        <w:rPr>
          <w:rFonts w:cs="Arial"/>
          <w:lang w:val="en-US"/>
        </w:rPr>
        <w:t xml:space="preserve"> (‘Gamma’ Working Group): Faculty of Medicine and Health Sciences, Faculty of Veterinary Medicine, Faculty of Pharmaceutical Sciences.  </w:t>
      </w:r>
    </w:p>
    <w:p w14:paraId="621CFFB4" w14:textId="10F44A8E" w:rsidR="00EC1D53" w:rsidRPr="000E7C2C" w:rsidRDefault="00EC1D53" w:rsidP="00EE69E2">
      <w:pPr>
        <w:jc w:val="both"/>
        <w:rPr>
          <w:lang w:val="en-US"/>
        </w:rPr>
      </w:pPr>
      <w:r w:rsidRPr="000E7C2C">
        <w:rPr>
          <w:rFonts w:cs="Arial"/>
          <w:lang w:val="en-US"/>
        </w:rPr>
        <w:t>As a rule, the application will be discussed in the Committee to which the promoter’s faculty is assigned.   One can submit a well-founded request to deviate from this rule.</w:t>
      </w:r>
      <w:r w:rsidRPr="000E7C2C">
        <w:rPr>
          <w:lang w:val="en-US"/>
        </w:rPr>
        <w:t xml:space="preserve"> </w:t>
      </w:r>
    </w:p>
    <w:p w14:paraId="06DCD8A5" w14:textId="34E29EE9" w:rsidR="00EC1D53" w:rsidRPr="000E7C2C" w:rsidRDefault="00EC1D53" w:rsidP="00EE69E2">
      <w:pPr>
        <w:jc w:val="both"/>
        <w:rPr>
          <w:i/>
          <w:lang w:val="en-US"/>
        </w:rPr>
      </w:pPr>
      <w:r w:rsidRPr="000E7C2C">
        <w:rPr>
          <w:i/>
          <w:lang w:val="en-US"/>
        </w:rPr>
        <w:t>GISMO instructions: choose the appropriate committee. If the committee deviates from the one that is linked to the promoter’s affiliation, complete the provided text box with a motivation.</w:t>
      </w:r>
    </w:p>
    <w:p w14:paraId="74F7108E" w14:textId="45431577" w:rsidR="00EA41B3" w:rsidRPr="000E7C2C" w:rsidRDefault="00EA41B3" w:rsidP="00EC1D53">
      <w:pPr>
        <w:rPr>
          <w:i/>
          <w:lang w:val="en-US"/>
        </w:rPr>
      </w:pPr>
    </w:p>
    <w:p w14:paraId="399B5611" w14:textId="1A5FCB1C" w:rsidR="00EA41B3" w:rsidRPr="000E7C2C" w:rsidRDefault="00EA41B3" w:rsidP="00EA41B3">
      <w:pPr>
        <w:pStyle w:val="Kop1"/>
        <w:rPr>
          <w:lang w:val="en-US"/>
        </w:rPr>
      </w:pPr>
      <w:r w:rsidRPr="000E7C2C">
        <w:rPr>
          <w:lang w:val="en-US"/>
        </w:rPr>
        <w:t>Other annexes</w:t>
      </w:r>
    </w:p>
    <w:p w14:paraId="67FFBC66" w14:textId="549E7C38" w:rsidR="00EA41B3" w:rsidRPr="000E7C2C" w:rsidRDefault="00EA41B3" w:rsidP="00EA41B3">
      <w:pPr>
        <w:rPr>
          <w:lang w:val="en-US"/>
        </w:rPr>
      </w:pPr>
      <w:r w:rsidRPr="000E7C2C">
        <w:rPr>
          <w:lang w:val="en-US"/>
        </w:rPr>
        <w:t>If you wish, you can add your own attachments that are not requested in the other sections.</w:t>
      </w:r>
    </w:p>
    <w:p w14:paraId="254ED2BF" w14:textId="77777777" w:rsidR="008E587C" w:rsidRPr="000E7C2C" w:rsidRDefault="008E587C" w:rsidP="008E587C">
      <w:pPr>
        <w:rPr>
          <w:lang w:val="en-US"/>
        </w:rPr>
      </w:pPr>
    </w:p>
    <w:p w14:paraId="6E6FA3C2" w14:textId="2AD3C78C" w:rsidR="00837929" w:rsidRPr="0059460A" w:rsidRDefault="00EA41B3" w:rsidP="00837929">
      <w:pPr>
        <w:rPr>
          <w:b/>
          <w:sz w:val="24"/>
          <w:szCs w:val="24"/>
          <w:lang w:val="en-US"/>
        </w:rPr>
      </w:pPr>
      <w:r>
        <w:rPr>
          <w:b/>
          <w:sz w:val="24"/>
          <w:szCs w:val="24"/>
          <w:lang w:val="en-US"/>
        </w:rPr>
        <w:lastRenderedPageBreak/>
        <w:t>ADDENDUM</w:t>
      </w:r>
      <w:r w:rsidR="00837929" w:rsidRPr="0059460A">
        <w:rPr>
          <w:b/>
          <w:sz w:val="24"/>
          <w:szCs w:val="24"/>
          <w:lang w:val="en-US"/>
        </w:rPr>
        <w:t xml:space="preserve"> – </w:t>
      </w:r>
      <w:r w:rsidRPr="00EA41B3">
        <w:rPr>
          <w:b/>
          <w:sz w:val="24"/>
          <w:szCs w:val="24"/>
          <w:highlight w:val="yellow"/>
          <w:lang w:val="en-US"/>
        </w:rPr>
        <w:t>PERSONAL SECTIONS FOR THE PERSONS RESPONSIBLE FOR THE PROJECT</w:t>
      </w:r>
    </w:p>
    <w:p w14:paraId="4BEA40B0" w14:textId="087C1390" w:rsidR="00842A1A" w:rsidRPr="000E7C2C" w:rsidRDefault="00E74798" w:rsidP="00842A1A">
      <w:pPr>
        <w:pStyle w:val="Kop1"/>
        <w:numPr>
          <w:ilvl w:val="0"/>
          <w:numId w:val="12"/>
        </w:numPr>
        <w:rPr>
          <w:lang w:val="en-US"/>
        </w:rPr>
      </w:pPr>
      <w:r w:rsidRPr="000E7C2C">
        <w:rPr>
          <w:lang w:val="en-US"/>
        </w:rPr>
        <w:t>BOF publication list</w:t>
      </w:r>
    </w:p>
    <w:p w14:paraId="084F9F59" w14:textId="57D0CE0B" w:rsidR="00E74798" w:rsidRPr="000E7C2C" w:rsidRDefault="00E74798" w:rsidP="00E21095">
      <w:pPr>
        <w:jc w:val="both"/>
        <w:rPr>
          <w:i/>
          <w:lang w:val="en-US"/>
        </w:rPr>
      </w:pPr>
      <w:r w:rsidRPr="000E7C2C">
        <w:rPr>
          <w:i/>
          <w:lang w:val="en-US"/>
        </w:rPr>
        <w:t xml:space="preserve">GISMO instructions: external </w:t>
      </w:r>
      <w:proofErr w:type="spellStart"/>
      <w:r w:rsidRPr="000E7C2C">
        <w:rPr>
          <w:i/>
          <w:lang w:val="en-US"/>
        </w:rPr>
        <w:t>copromoters</w:t>
      </w:r>
      <w:proofErr w:type="spellEnd"/>
      <w:r w:rsidRPr="000E7C2C">
        <w:rPr>
          <w:i/>
          <w:lang w:val="en-US"/>
        </w:rPr>
        <w:t xml:space="preserve"> need to upload a pdf file for this section. A template is provided.</w:t>
      </w:r>
    </w:p>
    <w:p w14:paraId="2887E9A2" w14:textId="75D505E2" w:rsidR="00E74798" w:rsidRPr="000E7C2C" w:rsidRDefault="00E74798" w:rsidP="00E21095">
      <w:pPr>
        <w:jc w:val="both"/>
        <w:rPr>
          <w:lang w:val="en-US"/>
        </w:rPr>
      </w:pPr>
      <w:r w:rsidRPr="000E7C2C">
        <w:rPr>
          <w:lang w:val="en-US"/>
        </w:rPr>
        <w:t xml:space="preserve">For this section, an overview report is automatically retrieved from Biblio (Academic Bibliography UGent) with all publications and doctorates of the </w:t>
      </w:r>
      <w:r w:rsidRPr="000E7C2C">
        <w:rPr>
          <w:b/>
          <w:lang w:val="en-US"/>
        </w:rPr>
        <w:t>last five years</w:t>
      </w:r>
      <w:r w:rsidRPr="000E7C2C">
        <w:rPr>
          <w:lang w:val="en-US"/>
        </w:rPr>
        <w:t xml:space="preserve"> for the (co)promotors.</w:t>
      </w:r>
    </w:p>
    <w:p w14:paraId="7CBA8E66" w14:textId="4BB7DEE6" w:rsidR="00E21095" w:rsidRPr="000E7C2C" w:rsidRDefault="00E74798" w:rsidP="00E21095">
      <w:pPr>
        <w:jc w:val="both"/>
        <w:rPr>
          <w:lang w:val="en-US"/>
        </w:rPr>
      </w:pPr>
      <w:r w:rsidRPr="000E7C2C">
        <w:rPr>
          <w:lang w:val="en-US"/>
        </w:rPr>
        <w:t xml:space="preserve">Note: make sure your Biblio profile has been completed in advance (there is a processing </w:t>
      </w:r>
      <w:proofErr w:type="spellStart"/>
      <w:r w:rsidRPr="000E7C2C">
        <w:rPr>
          <w:lang w:val="en-US"/>
        </w:rPr>
        <w:t>timelag</w:t>
      </w:r>
      <w:proofErr w:type="spellEnd"/>
      <w:r w:rsidRPr="000E7C2C">
        <w:rPr>
          <w:lang w:val="en-US"/>
        </w:rPr>
        <w:t xml:space="preserve"> between Biblio and GISMO).</w:t>
      </w:r>
      <w:r w:rsidR="00E21095" w:rsidRPr="000E7C2C">
        <w:rPr>
          <w:lang w:val="en-US"/>
        </w:rPr>
        <w:t xml:space="preserve"> If any publications still need to be approved in Biblio, you can contact the Biblio staff at </w:t>
      </w:r>
      <w:r w:rsidR="003228CC">
        <w:fldChar w:fldCharType="begin"/>
      </w:r>
      <w:r w:rsidR="003228CC" w:rsidRPr="003228CC">
        <w:rPr>
          <w:lang w:val="en-US"/>
        </w:rPr>
        <w:instrText xml:space="preserve"> HYPERLINK "mailto:biblio@ugent.be" </w:instrText>
      </w:r>
      <w:r w:rsidR="003228CC">
        <w:fldChar w:fldCharType="separate"/>
      </w:r>
      <w:r w:rsidR="00E21095" w:rsidRPr="000E7C2C">
        <w:rPr>
          <w:rStyle w:val="Hyperlink"/>
          <w:lang w:val="en-US"/>
        </w:rPr>
        <w:t>biblio@ugent.be</w:t>
      </w:r>
      <w:r w:rsidR="003228CC">
        <w:rPr>
          <w:rStyle w:val="Hyperlink"/>
          <w:lang w:val="en-US"/>
        </w:rPr>
        <w:fldChar w:fldCharType="end"/>
      </w:r>
      <w:r w:rsidR="00E21095" w:rsidRPr="000E7C2C">
        <w:rPr>
          <w:lang w:val="en-US"/>
        </w:rPr>
        <w:t xml:space="preserve">  until 3 weeks before the deadline of the BAS call. Publications that are not yet classified by the Biblio staff, appear in the BOF report under the category U (unclassified).</w:t>
      </w:r>
    </w:p>
    <w:p w14:paraId="74C07979" w14:textId="011AA267" w:rsidR="00842A1A" w:rsidRPr="000E7C2C" w:rsidRDefault="00842A1A" w:rsidP="00E74798">
      <w:pPr>
        <w:rPr>
          <w:i/>
          <w:lang w:val="en-US"/>
        </w:rPr>
      </w:pPr>
    </w:p>
    <w:p w14:paraId="562E0882" w14:textId="6C904A07" w:rsidR="00E21095" w:rsidRPr="000E7C2C" w:rsidRDefault="00E21095" w:rsidP="00842A1A">
      <w:pPr>
        <w:pStyle w:val="Kop1"/>
        <w:numPr>
          <w:ilvl w:val="0"/>
          <w:numId w:val="11"/>
        </w:numPr>
        <w:ind w:left="574" w:hanging="574"/>
      </w:pPr>
      <w:r w:rsidRPr="000E7C2C">
        <w:t xml:space="preserve">Five top </w:t>
      </w:r>
      <w:proofErr w:type="spellStart"/>
      <w:r w:rsidRPr="000E7C2C">
        <w:t>publications</w:t>
      </w:r>
      <w:proofErr w:type="spellEnd"/>
    </w:p>
    <w:p w14:paraId="6B7D66B9" w14:textId="77777777" w:rsidR="00E21095" w:rsidRPr="000E7C2C" w:rsidRDefault="00E21095" w:rsidP="00E21095">
      <w:pPr>
        <w:jc w:val="both"/>
        <w:rPr>
          <w:lang w:val="en-US"/>
        </w:rPr>
      </w:pPr>
      <w:r w:rsidRPr="000E7C2C">
        <w:rPr>
          <w:lang w:val="en-US"/>
        </w:rPr>
        <w:t>For this section, the (co-)promotors select and motivate their five most important publications from Biblio.</w:t>
      </w:r>
    </w:p>
    <w:p w14:paraId="44DAC95C" w14:textId="77777777" w:rsidR="00E21095" w:rsidRPr="000E7C2C" w:rsidRDefault="00E21095" w:rsidP="00E21095">
      <w:pPr>
        <w:jc w:val="both"/>
        <w:rPr>
          <w:lang w:val="en-US"/>
        </w:rPr>
      </w:pPr>
      <w:r w:rsidRPr="000E7C2C">
        <w:rPr>
          <w:lang w:val="en-US"/>
        </w:rPr>
        <w:t xml:space="preserve">Note: make sure your Biblio profile has been completed in advance (there is a processing </w:t>
      </w:r>
      <w:proofErr w:type="spellStart"/>
      <w:r w:rsidRPr="000E7C2C">
        <w:rPr>
          <w:lang w:val="en-US"/>
        </w:rPr>
        <w:t>timelag</w:t>
      </w:r>
      <w:proofErr w:type="spellEnd"/>
      <w:r w:rsidRPr="000E7C2C">
        <w:rPr>
          <w:lang w:val="en-US"/>
        </w:rPr>
        <w:t xml:space="preserve"> between Biblio and GISMO).</w:t>
      </w:r>
    </w:p>
    <w:p w14:paraId="7674DE2F" w14:textId="25CEB7D1" w:rsidR="00E21095" w:rsidRPr="000E7C2C" w:rsidRDefault="00E21095" w:rsidP="00E21095">
      <w:pPr>
        <w:jc w:val="both"/>
        <w:rPr>
          <w:i/>
          <w:lang w:val="en-US"/>
        </w:rPr>
      </w:pPr>
      <w:r w:rsidRPr="000E7C2C">
        <w:rPr>
          <w:i/>
          <w:lang w:val="en-US"/>
        </w:rPr>
        <w:t>GISMO instructions: use the search tool to find and select the specific publications. Add a motivation in the text field provided.</w:t>
      </w:r>
    </w:p>
    <w:p w14:paraId="59BC3004" w14:textId="77777777" w:rsidR="00E21095" w:rsidRPr="000E7C2C" w:rsidRDefault="00E21095" w:rsidP="00E21095">
      <w:pPr>
        <w:jc w:val="both"/>
        <w:rPr>
          <w:i/>
          <w:lang w:val="en-US"/>
        </w:rPr>
      </w:pPr>
      <w:r w:rsidRPr="000E7C2C">
        <w:rPr>
          <w:i/>
          <w:lang w:val="en-US"/>
        </w:rPr>
        <w:t xml:space="preserve">GISMO instructions: external </w:t>
      </w:r>
      <w:proofErr w:type="spellStart"/>
      <w:r w:rsidRPr="000E7C2C">
        <w:rPr>
          <w:i/>
          <w:lang w:val="en-US"/>
        </w:rPr>
        <w:t>copromoters</w:t>
      </w:r>
      <w:proofErr w:type="spellEnd"/>
      <w:r w:rsidRPr="000E7C2C">
        <w:rPr>
          <w:i/>
          <w:lang w:val="en-US"/>
        </w:rPr>
        <w:t xml:space="preserve"> need to upload a pdf file for this section. A template is provided.</w:t>
      </w:r>
    </w:p>
    <w:p w14:paraId="066E8A4C" w14:textId="77777777" w:rsidR="00E21095" w:rsidRPr="000E7C2C" w:rsidRDefault="00E21095" w:rsidP="00E21095"/>
    <w:p w14:paraId="203B6DB6" w14:textId="68104321" w:rsidR="00842A1A" w:rsidRPr="000E7C2C" w:rsidRDefault="00E21095" w:rsidP="00842A1A">
      <w:pPr>
        <w:pStyle w:val="Kop1"/>
        <w:numPr>
          <w:ilvl w:val="0"/>
          <w:numId w:val="11"/>
        </w:numPr>
        <w:ind w:left="574" w:hanging="574"/>
      </w:pPr>
      <w:r w:rsidRPr="000E7C2C">
        <w:t>Curriculum Vitae (maximum 2 pages)</w:t>
      </w:r>
    </w:p>
    <w:p w14:paraId="6EE24ACC" w14:textId="4C22C118" w:rsidR="00842A1A" w:rsidRPr="000E7C2C" w:rsidRDefault="00842A1A" w:rsidP="00E21095">
      <w:pPr>
        <w:jc w:val="both"/>
        <w:rPr>
          <w:lang w:val="en-US"/>
        </w:rPr>
      </w:pPr>
      <w:r w:rsidRPr="000E7C2C">
        <w:rPr>
          <w:lang w:val="en-US"/>
        </w:rPr>
        <w:t>The p</w:t>
      </w:r>
      <w:r w:rsidR="00246111" w:rsidRPr="000E7C2C">
        <w:rPr>
          <w:lang w:val="en-US"/>
        </w:rPr>
        <w:t>romoter</w:t>
      </w:r>
      <w:r w:rsidRPr="000E7C2C">
        <w:rPr>
          <w:lang w:val="en-US"/>
        </w:rPr>
        <w:t xml:space="preserve"> and possible co-promoter(s) have to attach their CV as an annex to this application. This CV should include a standard academic and research record. A suggested outline (template) is available. The structure of the CV may be modified. Select the items that are most important to you. Any research career gaps and/or unconventional paths (due to for example maternity leave, sick leave, etc..) should be clearly explained so that they can be taken into account.</w:t>
      </w:r>
    </w:p>
    <w:p w14:paraId="00D5A192" w14:textId="745006CA" w:rsidR="00E21095" w:rsidRPr="000E7C2C" w:rsidRDefault="00E21095" w:rsidP="00E21095">
      <w:pPr>
        <w:jc w:val="both"/>
        <w:rPr>
          <w:i/>
          <w:lang w:val="en-GB"/>
        </w:rPr>
      </w:pPr>
      <w:r w:rsidRPr="000E7C2C">
        <w:rPr>
          <w:i/>
          <w:lang w:val="en-GB"/>
        </w:rPr>
        <w:t>GISMO instructions: upload one pdf file</w:t>
      </w:r>
      <w:r w:rsidR="00A01A75" w:rsidRPr="000E7C2C">
        <w:rPr>
          <w:i/>
          <w:lang w:val="en-GB"/>
        </w:rPr>
        <w:t>. A file which exceeds the number of pages allowed cannot be uploaded.</w:t>
      </w:r>
    </w:p>
    <w:p w14:paraId="6C56A117" w14:textId="77777777" w:rsidR="00E21095" w:rsidRPr="000E7C2C" w:rsidRDefault="00E21095" w:rsidP="00E21095">
      <w:pPr>
        <w:jc w:val="both"/>
        <w:rPr>
          <w:lang w:val="en-GB"/>
        </w:rPr>
      </w:pPr>
    </w:p>
    <w:p w14:paraId="25F95C9B" w14:textId="5E24BE08" w:rsidR="00842A1A" w:rsidRPr="000E7C2C" w:rsidRDefault="00A01A75" w:rsidP="00A01A75">
      <w:pPr>
        <w:pStyle w:val="Kop1"/>
        <w:numPr>
          <w:ilvl w:val="0"/>
          <w:numId w:val="11"/>
        </w:numPr>
        <w:ind w:left="574" w:hanging="574"/>
        <w:rPr>
          <w:lang w:val="en-US"/>
        </w:rPr>
      </w:pPr>
      <w:r w:rsidRPr="000E7C2C">
        <w:rPr>
          <w:lang w:val="en-US"/>
        </w:rPr>
        <w:t>A</w:t>
      </w:r>
      <w:r w:rsidR="00842A1A" w:rsidRPr="000E7C2C">
        <w:rPr>
          <w:lang w:val="en-US"/>
        </w:rPr>
        <w:t xml:space="preserve">chievements track record of the applicants </w:t>
      </w:r>
    </w:p>
    <w:p w14:paraId="142898AD" w14:textId="77777777" w:rsidR="00A01A75" w:rsidRPr="000E7C2C" w:rsidRDefault="00A01A75" w:rsidP="00A01A75">
      <w:pPr>
        <w:jc w:val="both"/>
        <w:rPr>
          <w:lang w:val="en-US"/>
        </w:rPr>
      </w:pPr>
      <w:r w:rsidRPr="000E7C2C">
        <w:rPr>
          <w:lang w:val="en-US"/>
        </w:rPr>
        <w:t xml:space="preserve">Please attach a list of achievements </w:t>
      </w:r>
      <w:r w:rsidRPr="000E7C2C">
        <w:rPr>
          <w:b/>
          <w:lang w:val="en-US"/>
        </w:rPr>
        <w:t>for each applicant</w:t>
      </w:r>
      <w:r w:rsidRPr="000E7C2C">
        <w:rPr>
          <w:lang w:val="en-US"/>
        </w:rPr>
        <w:t>. At least one of the achievements must be related to the project proposal.</w:t>
      </w:r>
    </w:p>
    <w:p w14:paraId="7475D938" w14:textId="77777777" w:rsidR="00A01A75" w:rsidRPr="000E7C2C" w:rsidRDefault="00A01A75" w:rsidP="00A01A75">
      <w:pPr>
        <w:pStyle w:val="Lijstalinea"/>
        <w:numPr>
          <w:ilvl w:val="0"/>
          <w:numId w:val="29"/>
        </w:numPr>
        <w:jc w:val="both"/>
        <w:rPr>
          <w:lang w:val="en-US"/>
        </w:rPr>
      </w:pPr>
      <w:r w:rsidRPr="000E7C2C">
        <w:rPr>
          <w:b/>
          <w:lang w:val="en-US"/>
        </w:rPr>
        <w:t>Scientific leadership (obligatory – max. 4500 characters):</w:t>
      </w:r>
      <w:r w:rsidRPr="000E7C2C">
        <w:rPr>
          <w:lang w:val="en-US"/>
        </w:rPr>
        <w:t xml:space="preserve"> Scientific leadership refers to a person’s ability to pursue scientific questions independently, confidently and creatively, combined with an ability to inspire others towards a common vision. This requires good personal relations within a team with room for critical reflection. It is manifested through a range of tasks such as managerial duties; project coordination and the supervision of others - and through less tangible activities such as independent critical thought, balancing individual and group objectives, and contributing to a university’s mission.</w:t>
      </w:r>
    </w:p>
    <w:p w14:paraId="681B3845" w14:textId="77777777" w:rsidR="00A01A75" w:rsidRPr="000E7C2C" w:rsidRDefault="00A01A75" w:rsidP="00A01A75">
      <w:pPr>
        <w:pStyle w:val="Lijstalinea"/>
        <w:numPr>
          <w:ilvl w:val="0"/>
          <w:numId w:val="29"/>
        </w:numPr>
        <w:jc w:val="both"/>
        <w:rPr>
          <w:lang w:val="en-US"/>
        </w:rPr>
      </w:pPr>
      <w:r w:rsidRPr="000E7C2C">
        <w:rPr>
          <w:b/>
          <w:lang w:val="en-US"/>
        </w:rPr>
        <w:t>Impact (obligatory – max. 4500 characters):</w:t>
      </w:r>
      <w:r w:rsidRPr="000E7C2C">
        <w:rPr>
          <w:lang w:val="en-US"/>
        </w:rPr>
        <w:t xml:space="preserve"> Academic impact is the demonstrable contribution that excellent  research makes in shifting understanding and advancing scientific method, theory and application across and within disciplines. Economic and societal impact is the demonstrable contribution that excellent research makes to society and the economy, and its benefits to individuals, organizations and/or nations. Please indicate what has been the impact (academic and/or economic and/or societal) of the (co-)promotor’s scientific work so far.</w:t>
      </w:r>
    </w:p>
    <w:p w14:paraId="774AA3E0" w14:textId="77777777" w:rsidR="00A01A75" w:rsidRPr="000E7C2C" w:rsidRDefault="00A01A75" w:rsidP="00A01A75">
      <w:pPr>
        <w:pStyle w:val="Lijstalinea"/>
        <w:numPr>
          <w:ilvl w:val="0"/>
          <w:numId w:val="29"/>
        </w:numPr>
        <w:jc w:val="both"/>
        <w:rPr>
          <w:b/>
          <w:lang w:val="en-US"/>
        </w:rPr>
      </w:pPr>
      <w:r w:rsidRPr="000E7C2C">
        <w:rPr>
          <w:b/>
          <w:lang w:val="en-US"/>
        </w:rPr>
        <w:t>Other achievements (not obligatory – max. 4500 characters)</w:t>
      </w:r>
    </w:p>
    <w:p w14:paraId="057DCF66" w14:textId="77777777" w:rsidR="00A01A75" w:rsidRPr="000E7C2C" w:rsidRDefault="00A01A75" w:rsidP="00A01A75">
      <w:pPr>
        <w:ind w:left="1068"/>
        <w:jc w:val="both"/>
        <w:rPr>
          <w:lang w:val="en-US"/>
        </w:rPr>
      </w:pPr>
      <w:r w:rsidRPr="000E7C2C">
        <w:rPr>
          <w:lang w:val="en-US"/>
        </w:rPr>
        <w:t xml:space="preserve">Provide a selection of important scientific achievements, excluding publications. </w:t>
      </w:r>
    </w:p>
    <w:p w14:paraId="468A3BD2" w14:textId="77777777" w:rsidR="00A01A75" w:rsidRPr="000E7C2C" w:rsidRDefault="00A01A75" w:rsidP="00A01A75">
      <w:pPr>
        <w:ind w:left="1068"/>
        <w:jc w:val="both"/>
        <w:rPr>
          <w:lang w:val="en-US"/>
        </w:rPr>
      </w:pPr>
      <w:r w:rsidRPr="000E7C2C">
        <w:rPr>
          <w:lang w:val="en-US"/>
        </w:rPr>
        <w:lastRenderedPageBreak/>
        <w:t>These may include, for example, granted patents; invited presentations to internationally established conferences and/or international advanced schools; prizes; awards; academy memberships; other ...</w:t>
      </w:r>
    </w:p>
    <w:p w14:paraId="4025B0DE" w14:textId="77777777" w:rsidR="00A01A75" w:rsidRPr="000E7C2C" w:rsidRDefault="00A01A75" w:rsidP="00A01A75">
      <w:pPr>
        <w:ind w:left="1068"/>
        <w:jc w:val="both"/>
        <w:rPr>
          <w:i/>
          <w:lang w:val="en-US"/>
        </w:rPr>
      </w:pPr>
      <w:r w:rsidRPr="000E7C2C">
        <w:rPr>
          <w:lang w:val="en-US"/>
        </w:rPr>
        <w:t>Briefly describe why these achievements demonstrate that you are entitled to outstanding contributions in your field of expertise</w:t>
      </w:r>
      <w:r w:rsidRPr="000E7C2C">
        <w:rPr>
          <w:i/>
          <w:lang w:val="en-US"/>
        </w:rPr>
        <w:t>.</w:t>
      </w:r>
    </w:p>
    <w:p w14:paraId="00FF1CBA" w14:textId="77777777" w:rsidR="00A01A75" w:rsidRPr="000E7C2C" w:rsidRDefault="00A01A75" w:rsidP="00A01A75">
      <w:pPr>
        <w:jc w:val="both"/>
        <w:rPr>
          <w:i/>
          <w:lang w:val="en-US"/>
        </w:rPr>
      </w:pPr>
      <w:r w:rsidRPr="000E7C2C">
        <w:rPr>
          <w:i/>
          <w:lang w:val="en-US"/>
        </w:rPr>
        <w:t>Indicatively: 4,500 characters translates into about 750 words.</w:t>
      </w:r>
    </w:p>
    <w:p w14:paraId="55FDCA82" w14:textId="77777777" w:rsidR="00A01A75" w:rsidRPr="000E7C2C" w:rsidRDefault="00A01A75" w:rsidP="00A01A75">
      <w:pPr>
        <w:jc w:val="both"/>
        <w:rPr>
          <w:i/>
          <w:lang w:val="en-US"/>
        </w:rPr>
      </w:pPr>
      <w:r w:rsidRPr="000E7C2C">
        <w:rPr>
          <w:i/>
          <w:lang w:val="en-US"/>
        </w:rPr>
        <w:t>GISMO instructions: for each of the three parts, a text box is provided. The third text box ('other achievements') is not mandatory.</w:t>
      </w:r>
    </w:p>
    <w:p w14:paraId="5B23B9CB" w14:textId="692C1C9E" w:rsidR="00842A1A" w:rsidRPr="000E7C2C" w:rsidRDefault="00842A1A" w:rsidP="00842A1A">
      <w:pPr>
        <w:rPr>
          <w:lang w:val="en-US"/>
        </w:rPr>
      </w:pPr>
    </w:p>
    <w:p w14:paraId="3CDA2576" w14:textId="580295FF" w:rsidR="00A01A75" w:rsidRPr="000E7C2C" w:rsidRDefault="00A01A75" w:rsidP="00A01A75">
      <w:pPr>
        <w:pStyle w:val="Kop1"/>
        <w:numPr>
          <w:ilvl w:val="0"/>
          <w:numId w:val="11"/>
        </w:numPr>
        <w:ind w:left="574" w:hanging="574"/>
        <w:rPr>
          <w:lang w:val="en-US"/>
        </w:rPr>
      </w:pPr>
      <w:r w:rsidRPr="000E7C2C">
        <w:rPr>
          <w:lang w:val="en-US"/>
        </w:rPr>
        <w:t>Overview of ongoing, concluded and pending grants and funding of the applicants since 201</w:t>
      </w:r>
      <w:r w:rsidR="00A85DEE">
        <w:rPr>
          <w:lang w:val="en-US"/>
        </w:rPr>
        <w:t>7</w:t>
      </w:r>
    </w:p>
    <w:p w14:paraId="17DBF86F" w14:textId="419D5E41" w:rsidR="00A01A75" w:rsidRPr="000E7C2C" w:rsidRDefault="00A01A75" w:rsidP="001250A6">
      <w:pPr>
        <w:jc w:val="both"/>
        <w:rPr>
          <w:lang w:val="en-US"/>
        </w:rPr>
      </w:pPr>
      <w:r w:rsidRPr="000E7C2C">
        <w:rPr>
          <w:lang w:val="en-US"/>
        </w:rPr>
        <w:t xml:space="preserve">Please specify </w:t>
      </w:r>
      <w:r w:rsidRPr="000E7C2C">
        <w:rPr>
          <w:b/>
          <w:lang w:val="en-US"/>
        </w:rPr>
        <w:t>for each applicant</w:t>
      </w:r>
      <w:r w:rsidRPr="000E7C2C">
        <w:rPr>
          <w:lang w:val="en-US"/>
        </w:rPr>
        <w:t xml:space="preserve"> (promoter and possible co-promoter(s)) currently ongoing, concluded (since 201</w:t>
      </w:r>
      <w:r w:rsidR="00A85DEE">
        <w:rPr>
          <w:lang w:val="en-US"/>
        </w:rPr>
        <w:t>7</w:t>
      </w:r>
      <w:r w:rsidRPr="000E7C2C">
        <w:rPr>
          <w:lang w:val="en-US"/>
        </w:rPr>
        <w:t>) and pending research grants</w:t>
      </w:r>
      <w:r w:rsidR="001250A6" w:rsidRPr="000E7C2C">
        <w:rPr>
          <w:lang w:val="en-US"/>
        </w:rPr>
        <w:t xml:space="preserve"> (projects, fellowships and equipment)</w:t>
      </w:r>
      <w:r w:rsidRPr="000E7C2C">
        <w:rPr>
          <w:lang w:val="en-US"/>
        </w:rPr>
        <w:t>. Please add  the following information: funding agency, start and end date, budget, title, and name of the researchers.</w:t>
      </w:r>
    </w:p>
    <w:p w14:paraId="4FA85D01" w14:textId="77777777" w:rsidR="00A01A75" w:rsidRPr="009B4DBC" w:rsidRDefault="00A01A75" w:rsidP="001250A6">
      <w:pPr>
        <w:jc w:val="both"/>
        <w:rPr>
          <w:i/>
          <w:lang w:val="en-US"/>
        </w:rPr>
      </w:pPr>
      <w:r w:rsidRPr="000E7C2C">
        <w:rPr>
          <w:i/>
          <w:lang w:val="en-US"/>
        </w:rPr>
        <w:t>GISMO instructions: Please indicate if this section is applicable. If so, please use the template provided and upload one pdf file.</w:t>
      </w:r>
    </w:p>
    <w:p w14:paraId="1F66BFE5" w14:textId="61A52B3D" w:rsidR="00837929" w:rsidRPr="00491E36" w:rsidRDefault="00837929" w:rsidP="003041D2">
      <w:pPr>
        <w:jc w:val="both"/>
        <w:rPr>
          <w:lang w:val="en-US"/>
        </w:rPr>
      </w:pPr>
    </w:p>
    <w:sectPr w:rsidR="00837929" w:rsidRPr="00491E36" w:rsidSect="008F5A3A">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A7BE8" w14:textId="77777777" w:rsidR="00E41BD6" w:rsidRDefault="00E41BD6" w:rsidP="008F5A3A">
      <w:pPr>
        <w:spacing w:after="0"/>
      </w:pPr>
      <w:r>
        <w:separator/>
      </w:r>
    </w:p>
  </w:endnote>
  <w:endnote w:type="continuationSeparator" w:id="0">
    <w:p w14:paraId="7F2D4CA4" w14:textId="77777777" w:rsidR="00E41BD6" w:rsidRDefault="00E41BD6" w:rsidP="008F5A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6845" w14:textId="613FC4C3" w:rsidR="00E41BD6" w:rsidRPr="00491E36" w:rsidRDefault="00E41BD6" w:rsidP="00837929">
    <w:pPr>
      <w:pBdr>
        <w:top w:val="single" w:sz="4" w:space="1" w:color="2E74B5" w:themeColor="accent1" w:themeShade="BF"/>
      </w:pBdr>
      <w:tabs>
        <w:tab w:val="center" w:pos="4536"/>
        <w:tab w:val="right" w:pos="9072"/>
      </w:tabs>
      <w:spacing w:after="0"/>
      <w:rPr>
        <w:color w:val="2E74B5" w:themeColor="accent1" w:themeShade="BF"/>
        <w:lang w:val="en-US"/>
      </w:rPr>
    </w:pPr>
    <w:r w:rsidRPr="00491E36">
      <w:rPr>
        <w:color w:val="2E74B5" w:themeColor="accent1" w:themeShade="BF"/>
        <w:lang w:val="en-US"/>
      </w:rPr>
      <w:t xml:space="preserve">Special Research Fund – Call </w:t>
    </w:r>
    <w:r>
      <w:rPr>
        <w:color w:val="2E74B5" w:themeColor="accent1" w:themeShade="BF"/>
        <w:lang w:val="en-US"/>
      </w:rPr>
      <w:t>2022</w:t>
    </w:r>
    <w:r w:rsidRPr="00491E36">
      <w:rPr>
        <w:color w:val="2E74B5" w:themeColor="accent1" w:themeShade="BF"/>
        <w:lang w:val="en-US"/>
      </w:rPr>
      <w:tab/>
    </w:r>
    <w:r w:rsidRPr="00491E36">
      <w:rPr>
        <w:color w:val="2E74B5" w:themeColor="accent1" w:themeShade="BF"/>
        <w:lang w:val="en-US"/>
      </w:rPr>
      <w:tab/>
    </w:r>
    <w:sdt>
      <w:sdtPr>
        <w:rPr>
          <w:color w:val="2E74B5" w:themeColor="accent1" w:themeShade="BF"/>
        </w:rPr>
        <w:id w:val="-1709332821"/>
        <w:docPartObj>
          <w:docPartGallery w:val="Page Numbers (Bottom of Page)"/>
          <w:docPartUnique/>
        </w:docPartObj>
      </w:sdtPr>
      <w:sdtEndPr/>
      <w:sdtContent>
        <w:r w:rsidRPr="00837929">
          <w:rPr>
            <w:color w:val="2E74B5" w:themeColor="accent1" w:themeShade="BF"/>
          </w:rPr>
          <w:fldChar w:fldCharType="begin"/>
        </w:r>
        <w:r w:rsidRPr="00491E36">
          <w:rPr>
            <w:color w:val="2E74B5" w:themeColor="accent1" w:themeShade="BF"/>
            <w:lang w:val="en-US"/>
          </w:rPr>
          <w:instrText>PAGE   \* MERGEFORMAT</w:instrText>
        </w:r>
        <w:r w:rsidRPr="00837929">
          <w:rPr>
            <w:color w:val="2E74B5" w:themeColor="accent1" w:themeShade="BF"/>
          </w:rPr>
          <w:fldChar w:fldCharType="separate"/>
        </w:r>
        <w:r>
          <w:rPr>
            <w:noProof/>
            <w:color w:val="2E74B5" w:themeColor="accent1" w:themeShade="BF"/>
            <w:lang w:val="en-US"/>
          </w:rPr>
          <w:t>8</w:t>
        </w:r>
        <w:r w:rsidRPr="00837929">
          <w:rPr>
            <w:color w:val="2E74B5" w:themeColor="accent1" w:themeShade="BF"/>
          </w:rPr>
          <w:fldChar w:fldCharType="end"/>
        </w:r>
      </w:sdtContent>
    </w:sdt>
  </w:p>
  <w:p w14:paraId="62D2D9F5" w14:textId="549AA2C6" w:rsidR="00E41BD6" w:rsidRPr="00491E36" w:rsidRDefault="00654556" w:rsidP="008F5A3A">
    <w:pPr>
      <w:tabs>
        <w:tab w:val="center" w:pos="4536"/>
        <w:tab w:val="right" w:pos="9072"/>
      </w:tabs>
      <w:spacing w:after="0"/>
      <w:rPr>
        <w:color w:val="2E74B5" w:themeColor="accent1" w:themeShade="BF"/>
        <w:lang w:val="en-US"/>
      </w:rPr>
    </w:pPr>
    <w:r>
      <w:rPr>
        <w:color w:val="2E74B5" w:themeColor="accent1" w:themeShade="BF"/>
        <w:lang w:val="en-US"/>
      </w:rPr>
      <w:t>Projects basic infrastructure</w:t>
    </w:r>
    <w:r w:rsidR="00E41BD6" w:rsidRPr="00491E36">
      <w:rPr>
        <w:color w:val="2E74B5" w:themeColor="accent1" w:themeShade="BF"/>
        <w:lang w:val="en-US"/>
      </w:rPr>
      <w:t xml:space="preserve"> (BAS)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30FFA" w14:textId="42F57616" w:rsidR="00E41BD6" w:rsidRPr="0035750E" w:rsidRDefault="00E41BD6" w:rsidP="008F5A3A">
    <w:pPr>
      <w:pStyle w:val="Voettekst"/>
      <w:pBdr>
        <w:top w:val="single" w:sz="4" w:space="1" w:color="2E74B5" w:themeColor="accent1" w:themeShade="BF"/>
      </w:pBdr>
      <w:rPr>
        <w:color w:val="2E74B5" w:themeColor="accent1" w:themeShade="BF"/>
        <w:lang w:val="en-US"/>
      </w:rPr>
    </w:pPr>
    <w:r w:rsidRPr="0035750E">
      <w:rPr>
        <w:color w:val="2E74B5" w:themeColor="accent1" w:themeShade="BF"/>
        <w:lang w:val="en-US"/>
      </w:rPr>
      <w:t>Special Research Fund – Call 202</w:t>
    </w:r>
    <w:r w:rsidRPr="0035750E">
      <w:rPr>
        <w:color w:val="2E74B5" w:themeColor="accent1" w:themeShade="BF"/>
        <w:lang w:val="en-US"/>
      </w:rPr>
      <w:tab/>
    </w:r>
    <w:r w:rsidRPr="0035750E">
      <w:rPr>
        <w:color w:val="2E74B5" w:themeColor="accent1" w:themeShade="BF"/>
        <w:lang w:val="en-US"/>
      </w:rPr>
      <w:tab/>
    </w:r>
    <w:sdt>
      <w:sdtPr>
        <w:rPr>
          <w:color w:val="2E74B5" w:themeColor="accent1" w:themeShade="BF"/>
        </w:rPr>
        <w:id w:val="954059557"/>
        <w:docPartObj>
          <w:docPartGallery w:val="Page Numbers (Bottom of Page)"/>
          <w:docPartUnique/>
        </w:docPartObj>
      </w:sdtPr>
      <w:sdtEndPr/>
      <w:sdtContent>
        <w:r w:rsidRPr="008F5A3A">
          <w:rPr>
            <w:color w:val="2E74B5" w:themeColor="accent1" w:themeShade="BF"/>
          </w:rPr>
          <w:fldChar w:fldCharType="begin"/>
        </w:r>
        <w:r w:rsidRPr="0035750E">
          <w:rPr>
            <w:color w:val="2E74B5" w:themeColor="accent1" w:themeShade="BF"/>
            <w:lang w:val="en-US"/>
          </w:rPr>
          <w:instrText>PAGE   \* MERGEFORMAT</w:instrText>
        </w:r>
        <w:r w:rsidRPr="008F5A3A">
          <w:rPr>
            <w:color w:val="2E74B5" w:themeColor="accent1" w:themeShade="BF"/>
          </w:rPr>
          <w:fldChar w:fldCharType="separate"/>
        </w:r>
        <w:r w:rsidRPr="0035750E">
          <w:rPr>
            <w:noProof/>
            <w:color w:val="2E74B5" w:themeColor="accent1" w:themeShade="BF"/>
            <w:lang w:val="en-US"/>
          </w:rPr>
          <w:t>1</w:t>
        </w:r>
        <w:r w:rsidRPr="008F5A3A">
          <w:rPr>
            <w:color w:val="2E74B5" w:themeColor="accent1" w:themeShade="BF"/>
          </w:rPr>
          <w:fldChar w:fldCharType="end"/>
        </w:r>
      </w:sdtContent>
    </w:sdt>
  </w:p>
  <w:p w14:paraId="7508BFE9" w14:textId="6F671AFB" w:rsidR="00E41BD6" w:rsidRPr="0035750E" w:rsidRDefault="00E41BD6" w:rsidP="008F5A3A">
    <w:pPr>
      <w:pStyle w:val="Voettekst"/>
      <w:rPr>
        <w:color w:val="2E74B5" w:themeColor="accent1" w:themeShade="BF"/>
        <w:lang w:val="en-US"/>
      </w:rPr>
    </w:pPr>
    <w:r w:rsidRPr="0035750E">
      <w:rPr>
        <w:color w:val="2E74B5" w:themeColor="accent1" w:themeShade="BF"/>
        <w:lang w:val="en-US"/>
      </w:rPr>
      <w:t>Research equipment (BAS)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2150" w14:textId="77777777" w:rsidR="00E41BD6" w:rsidRDefault="00E41BD6" w:rsidP="008F5A3A">
      <w:pPr>
        <w:spacing w:after="0"/>
      </w:pPr>
      <w:r>
        <w:separator/>
      </w:r>
    </w:p>
  </w:footnote>
  <w:footnote w:type="continuationSeparator" w:id="0">
    <w:p w14:paraId="0A6B54D7" w14:textId="77777777" w:rsidR="00E41BD6" w:rsidRDefault="00E41BD6" w:rsidP="008F5A3A">
      <w:pPr>
        <w:spacing w:after="0"/>
      </w:pPr>
      <w:r>
        <w:continuationSeparator/>
      </w:r>
    </w:p>
  </w:footnote>
  <w:footnote w:id="1">
    <w:p w14:paraId="486CE0DE" w14:textId="6EDB9378" w:rsidR="00E41BD6" w:rsidRPr="004565F6" w:rsidRDefault="00E41BD6" w:rsidP="00792290">
      <w:pPr>
        <w:pStyle w:val="Voetnoottekst"/>
        <w:rPr>
          <w:lang w:val="en-US"/>
        </w:rPr>
      </w:pPr>
      <w:r w:rsidRPr="000E7C2C">
        <w:rPr>
          <w:rStyle w:val="Voetnootmarkering"/>
        </w:rPr>
        <w:footnoteRef/>
      </w:r>
      <w:r w:rsidRPr="000E7C2C">
        <w:rPr>
          <w:lang w:val="en-US"/>
        </w:rPr>
        <w:t xml:space="preserve"> </w:t>
      </w:r>
      <w:r w:rsidRPr="000E7C2C">
        <w:rPr>
          <w:sz w:val="16"/>
          <w:szCs w:val="16"/>
          <w:lang w:val="en-US"/>
        </w:rPr>
        <w:t>with authority delegated to him by the Board of Governors on 4 June 2021.</w:t>
      </w:r>
    </w:p>
    <w:p w14:paraId="13FB9066" w14:textId="77777777" w:rsidR="00E41BD6" w:rsidRPr="002F012C" w:rsidRDefault="00E41BD6" w:rsidP="00792290">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6E31" w14:textId="77777777" w:rsidR="00E41BD6" w:rsidRDefault="00E41BD6" w:rsidP="008248D8">
    <w:pPr>
      <w:pStyle w:val="Koptekst"/>
      <w:tabs>
        <w:tab w:val="clear" w:pos="4536"/>
      </w:tabs>
    </w:pPr>
  </w:p>
  <w:p w14:paraId="4BDBF463" w14:textId="77777777" w:rsidR="00E41BD6" w:rsidRDefault="00E41BD6" w:rsidP="008248D8">
    <w:pPr>
      <w:pStyle w:val="Koptekst"/>
    </w:pPr>
  </w:p>
  <w:p w14:paraId="503B68B5" w14:textId="77777777" w:rsidR="00E41BD6" w:rsidRDefault="00E41BD6" w:rsidP="008248D8">
    <w:pPr>
      <w:pStyle w:val="Koptekst"/>
    </w:pPr>
  </w:p>
  <w:p w14:paraId="122CD36E" w14:textId="77777777" w:rsidR="00E41BD6" w:rsidRDefault="00E41BD6" w:rsidP="008248D8">
    <w:pPr>
      <w:pStyle w:val="Koptekst"/>
    </w:pPr>
  </w:p>
  <w:p w14:paraId="5CB7D71C" w14:textId="77777777" w:rsidR="00E41BD6" w:rsidRDefault="00E41BD6" w:rsidP="008248D8">
    <w:pPr>
      <w:pStyle w:val="Koptekst"/>
    </w:pPr>
  </w:p>
  <w:p w14:paraId="13C43733" w14:textId="77777777" w:rsidR="00E41BD6" w:rsidRDefault="00E41BD6" w:rsidP="008248D8">
    <w:pPr>
      <w:pStyle w:val="Koptekst"/>
    </w:pPr>
  </w:p>
  <w:p w14:paraId="698653D3" w14:textId="77777777" w:rsidR="00E41BD6" w:rsidRDefault="00E41BD6" w:rsidP="008248D8">
    <w:pPr>
      <w:pStyle w:val="Koptekst"/>
    </w:pPr>
    <w:r>
      <w:rPr>
        <w:noProof/>
        <w:lang w:eastAsia="nl-BE"/>
      </w:rPr>
      <w:drawing>
        <wp:anchor distT="0" distB="0" distL="114300" distR="114300" simplePos="0" relativeHeight="251663360" behindDoc="0" locked="0" layoutInCell="1" allowOverlap="1" wp14:anchorId="03986BD7" wp14:editId="096DDA2C">
          <wp:simplePos x="0" y="0"/>
          <wp:positionH relativeFrom="margin">
            <wp:align>left</wp:align>
          </wp:positionH>
          <wp:positionV relativeFrom="page">
            <wp:posOffset>370840</wp:posOffset>
          </wp:positionV>
          <wp:extent cx="1304924" cy="904875"/>
          <wp:effectExtent l="0" t="0" r="0" b="0"/>
          <wp:wrapNone/>
          <wp:docPr id="4"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BE"/>
      </w:rPr>
      <mc:AlternateContent>
        <mc:Choice Requires="wps">
          <w:drawing>
            <wp:anchor distT="0" distB="0" distL="114300" distR="114300" simplePos="0" relativeHeight="251662336" behindDoc="0" locked="0" layoutInCell="1" allowOverlap="1" wp14:anchorId="56576CE6" wp14:editId="72F9A61E">
              <wp:simplePos x="0" y="0"/>
              <wp:positionH relativeFrom="page">
                <wp:posOffset>4962525</wp:posOffset>
              </wp:positionH>
              <wp:positionV relativeFrom="page">
                <wp:posOffset>381000</wp:posOffset>
              </wp:positionV>
              <wp:extent cx="2214000" cy="638280"/>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662E3C80" w14:textId="77777777" w:rsidR="00E41BD6" w:rsidRDefault="00E41BD6" w:rsidP="008248D8">
                          <w:pPr>
                            <w:pStyle w:val="CompanynameL1"/>
                          </w:pPr>
                          <w:r>
                            <w:t xml:space="preserve">directie onderzoeksaangelegenheden </w:t>
                          </w:r>
                        </w:p>
                        <w:p w14:paraId="16D3EF04" w14:textId="77777777" w:rsidR="00E41BD6" w:rsidRDefault="00E41BD6" w:rsidP="008248D8">
                          <w:pPr>
                            <w:pStyle w:val="CompanynameL2"/>
                          </w:pPr>
                          <w:r>
                            <w:t>afdeling Onderzoekscoördinatie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76CE6" id="_x0000_t202" coordsize="21600,21600" o:spt="202" path="m,l,21600r21600,l21600,xe">
              <v:stroke joinstyle="miter"/>
              <v:path gradientshapeok="t" o:connecttype="rect"/>
            </v:shapetype>
            <v:shape id="Tekstvak 3" o:spid="_x0000_s1026" type="#_x0000_t202" style="position:absolute;margin-left:390.75pt;margin-top:30pt;width:174.3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" filled="f" stroked="f" strokeweight=".25pt">
              <v:textbox inset="0,0,0,0">
                <w:txbxContent>
                  <w:p w14:paraId="662E3C80" w14:textId="77777777" w:rsidR="00E41BD6" w:rsidRDefault="00E41BD6" w:rsidP="008248D8">
                    <w:pPr>
                      <w:pStyle w:val="CompanynameL1"/>
                    </w:pPr>
                    <w:r>
                      <w:t xml:space="preserve">directie onderzoeksaangelegenheden </w:t>
                    </w:r>
                  </w:p>
                  <w:p w14:paraId="16D3EF04" w14:textId="77777777" w:rsidR="00E41BD6" w:rsidRDefault="00E41BD6" w:rsidP="008248D8">
                    <w:pPr>
                      <w:pStyle w:val="CompanynameL2"/>
                    </w:pPr>
                    <w:r>
                      <w:t>afdeling Onderzoekscoördinatie</w:t>
                    </w:r>
                  </w:p>
                </w:txbxContent>
              </v:textbox>
              <w10:wrap anchorx="page" anchory="page"/>
            </v:shape>
          </w:pict>
        </mc:Fallback>
      </mc:AlternateContent>
    </w:r>
  </w:p>
  <w:p w14:paraId="614ABD9C" w14:textId="77777777" w:rsidR="00E41BD6" w:rsidRDefault="00E41BD6" w:rsidP="008248D8">
    <w:pPr>
      <w:pStyle w:val="Koptekst"/>
    </w:pPr>
  </w:p>
  <w:p w14:paraId="0B590276" w14:textId="77777777" w:rsidR="00E41BD6" w:rsidRDefault="00E41BD6" w:rsidP="008248D8">
    <w:pPr>
      <w:pStyle w:val="Koptekst"/>
    </w:pPr>
  </w:p>
  <w:p w14:paraId="70C014D9" w14:textId="77777777" w:rsidR="00E41BD6" w:rsidRDefault="00E41BD6" w:rsidP="008248D8">
    <w:pPr>
      <w:pStyle w:val="Koptekst"/>
    </w:pPr>
  </w:p>
  <w:p w14:paraId="13ECBA94" w14:textId="77777777" w:rsidR="00E41BD6" w:rsidRDefault="00E41BD6" w:rsidP="008248D8">
    <w:pPr>
      <w:pStyle w:val="Koptekst"/>
    </w:pPr>
  </w:p>
  <w:p w14:paraId="7BBE690C" w14:textId="77777777" w:rsidR="00E41BD6" w:rsidRDefault="00E41BD6" w:rsidP="008248D8">
    <w:pPr>
      <w:pStyle w:val="Koptekst"/>
    </w:pPr>
  </w:p>
  <w:p w14:paraId="52D0F4C8" w14:textId="77777777" w:rsidR="00E41BD6" w:rsidRDefault="00E41B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FDF"/>
    <w:multiLevelType w:val="hybridMultilevel"/>
    <w:tmpl w:val="E0CEB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C31D92"/>
    <w:multiLevelType w:val="hybridMultilevel"/>
    <w:tmpl w:val="98FCABB2"/>
    <w:lvl w:ilvl="0" w:tplc="EF342F36">
      <w:numFmt w:val="bullet"/>
      <w:lvlText w:val="•"/>
      <w:lvlJc w:val="left"/>
      <w:pPr>
        <w:ind w:left="720" w:hanging="360"/>
      </w:pPr>
      <w:rPr>
        <w:rFonts w:ascii="Arial" w:eastAsiaTheme="minorHAnsi" w:hAnsi="Arial" w:cs="Arial" w:hint="default"/>
        <w:color w:val="2222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513E5A"/>
    <w:multiLevelType w:val="hybridMultilevel"/>
    <w:tmpl w:val="FD6CD5D2"/>
    <w:lvl w:ilvl="0" w:tplc="60DC45E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B46235"/>
    <w:multiLevelType w:val="hybridMultilevel"/>
    <w:tmpl w:val="3F7609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AF684B"/>
    <w:multiLevelType w:val="hybridMultilevel"/>
    <w:tmpl w:val="52EA2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702802"/>
    <w:multiLevelType w:val="hybridMultilevel"/>
    <w:tmpl w:val="20ACB3B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372A6A"/>
    <w:multiLevelType w:val="multilevel"/>
    <w:tmpl w:val="44586AA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3BAF7349"/>
    <w:multiLevelType w:val="hybridMultilevel"/>
    <w:tmpl w:val="1DD4A31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E1A2EB5"/>
    <w:multiLevelType w:val="hybridMultilevel"/>
    <w:tmpl w:val="1A8028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3D48B1"/>
    <w:multiLevelType w:val="hybridMultilevel"/>
    <w:tmpl w:val="D7B83C94"/>
    <w:lvl w:ilvl="0" w:tplc="45D8BE7A">
      <w:start w:val="11"/>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096931"/>
    <w:multiLevelType w:val="hybridMultilevel"/>
    <w:tmpl w:val="909AF886"/>
    <w:lvl w:ilvl="0" w:tplc="08130017">
      <w:start w:val="1"/>
      <w:numFmt w:val="lowerLetter"/>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B6B165A"/>
    <w:multiLevelType w:val="hybridMultilevel"/>
    <w:tmpl w:val="655E488C"/>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2" w15:restartNumberingAfterBreak="0">
    <w:nsid w:val="4C883E2D"/>
    <w:multiLevelType w:val="hybridMultilevel"/>
    <w:tmpl w:val="066216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006408"/>
    <w:multiLevelType w:val="hybridMultilevel"/>
    <w:tmpl w:val="BB3202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03E79EF"/>
    <w:multiLevelType w:val="multilevel"/>
    <w:tmpl w:val="E2845DE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61A82C24"/>
    <w:multiLevelType w:val="hybridMultilevel"/>
    <w:tmpl w:val="F174A7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8530328"/>
    <w:multiLevelType w:val="hybridMultilevel"/>
    <w:tmpl w:val="18E8D554"/>
    <w:lvl w:ilvl="0" w:tplc="79AE79BE">
      <w:start w:val="1"/>
      <w:numFmt w:val="decimal"/>
      <w:lvlText w:val="%1."/>
      <w:lvlJc w:val="left"/>
      <w:pPr>
        <w:ind w:left="720" w:hanging="360"/>
      </w:pPr>
      <w:rPr>
        <w:rFonts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A6F582B"/>
    <w:multiLevelType w:val="hybridMultilevel"/>
    <w:tmpl w:val="4B7A06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8C7AD2"/>
    <w:multiLevelType w:val="hybridMultilevel"/>
    <w:tmpl w:val="31445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8"/>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7"/>
  </w:num>
  <w:num w:numId="9">
    <w:abstractNumId w:val="0"/>
  </w:num>
  <w:num w:numId="10">
    <w:abstractNumId w:val="1"/>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5"/>
  </w:num>
  <w:num w:numId="16">
    <w:abstractNumId w:val="13"/>
  </w:num>
  <w:num w:numId="17">
    <w:abstractNumId w:val="6"/>
  </w:num>
  <w:num w:numId="18">
    <w:abstractNumId w:val="2"/>
  </w:num>
  <w:num w:numId="19">
    <w:abstractNumId w:val="7"/>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3A"/>
    <w:rsid w:val="00062AB3"/>
    <w:rsid w:val="00071F27"/>
    <w:rsid w:val="000E7C2C"/>
    <w:rsid w:val="000F5218"/>
    <w:rsid w:val="00114283"/>
    <w:rsid w:val="001250A6"/>
    <w:rsid w:val="00137EC6"/>
    <w:rsid w:val="001943C9"/>
    <w:rsid w:val="001A22B2"/>
    <w:rsid w:val="001F623A"/>
    <w:rsid w:val="00246111"/>
    <w:rsid w:val="00251EC4"/>
    <w:rsid w:val="00256D5D"/>
    <w:rsid w:val="0028786A"/>
    <w:rsid w:val="002965C3"/>
    <w:rsid w:val="002C7D16"/>
    <w:rsid w:val="00300205"/>
    <w:rsid w:val="003041D2"/>
    <w:rsid w:val="00310958"/>
    <w:rsid w:val="00321151"/>
    <w:rsid w:val="003228CC"/>
    <w:rsid w:val="00324C90"/>
    <w:rsid w:val="00326583"/>
    <w:rsid w:val="00345254"/>
    <w:rsid w:val="003454FD"/>
    <w:rsid w:val="0035750E"/>
    <w:rsid w:val="003B5811"/>
    <w:rsid w:val="003C1C88"/>
    <w:rsid w:val="003C567C"/>
    <w:rsid w:val="00444252"/>
    <w:rsid w:val="00460B01"/>
    <w:rsid w:val="00475095"/>
    <w:rsid w:val="004760D1"/>
    <w:rsid w:val="00491E36"/>
    <w:rsid w:val="004C0529"/>
    <w:rsid w:val="004E0159"/>
    <w:rsid w:val="004E16DB"/>
    <w:rsid w:val="005310BD"/>
    <w:rsid w:val="00563DAF"/>
    <w:rsid w:val="0059460A"/>
    <w:rsid w:val="005975E9"/>
    <w:rsid w:val="005C5A69"/>
    <w:rsid w:val="005C5B2D"/>
    <w:rsid w:val="005F4D92"/>
    <w:rsid w:val="006247D9"/>
    <w:rsid w:val="00654556"/>
    <w:rsid w:val="006875CD"/>
    <w:rsid w:val="00690423"/>
    <w:rsid w:val="006938E1"/>
    <w:rsid w:val="006C1A9F"/>
    <w:rsid w:val="006C50ED"/>
    <w:rsid w:val="006F02B3"/>
    <w:rsid w:val="00716419"/>
    <w:rsid w:val="00725E86"/>
    <w:rsid w:val="00781655"/>
    <w:rsid w:val="00792290"/>
    <w:rsid w:val="00797BF2"/>
    <w:rsid w:val="007D1474"/>
    <w:rsid w:val="007F02DB"/>
    <w:rsid w:val="007F7127"/>
    <w:rsid w:val="00801C78"/>
    <w:rsid w:val="00820178"/>
    <w:rsid w:val="00823204"/>
    <w:rsid w:val="008248D8"/>
    <w:rsid w:val="0082601E"/>
    <w:rsid w:val="00827261"/>
    <w:rsid w:val="00837929"/>
    <w:rsid w:val="00842A1A"/>
    <w:rsid w:val="00855ECD"/>
    <w:rsid w:val="00863246"/>
    <w:rsid w:val="008D105E"/>
    <w:rsid w:val="008E587C"/>
    <w:rsid w:val="008F453B"/>
    <w:rsid w:val="008F5A3A"/>
    <w:rsid w:val="00954B63"/>
    <w:rsid w:val="00994CA5"/>
    <w:rsid w:val="00996422"/>
    <w:rsid w:val="009A6568"/>
    <w:rsid w:val="009F1FD3"/>
    <w:rsid w:val="00A01A75"/>
    <w:rsid w:val="00A15419"/>
    <w:rsid w:val="00A5074B"/>
    <w:rsid w:val="00A834BD"/>
    <w:rsid w:val="00A85DEE"/>
    <w:rsid w:val="00A91D1E"/>
    <w:rsid w:val="00AC784D"/>
    <w:rsid w:val="00B01A5B"/>
    <w:rsid w:val="00B1550C"/>
    <w:rsid w:val="00B613D4"/>
    <w:rsid w:val="00B70B97"/>
    <w:rsid w:val="00B86554"/>
    <w:rsid w:val="00B92561"/>
    <w:rsid w:val="00C2510B"/>
    <w:rsid w:val="00C4340B"/>
    <w:rsid w:val="00C92F8C"/>
    <w:rsid w:val="00CA7BF6"/>
    <w:rsid w:val="00CD00A1"/>
    <w:rsid w:val="00CE4805"/>
    <w:rsid w:val="00D15A2F"/>
    <w:rsid w:val="00D3646B"/>
    <w:rsid w:val="00D51A98"/>
    <w:rsid w:val="00D75B40"/>
    <w:rsid w:val="00D908B6"/>
    <w:rsid w:val="00D911B9"/>
    <w:rsid w:val="00D9546E"/>
    <w:rsid w:val="00DC16FF"/>
    <w:rsid w:val="00DD4122"/>
    <w:rsid w:val="00DE059F"/>
    <w:rsid w:val="00DE2082"/>
    <w:rsid w:val="00E101DC"/>
    <w:rsid w:val="00E21095"/>
    <w:rsid w:val="00E30FC6"/>
    <w:rsid w:val="00E40368"/>
    <w:rsid w:val="00E41BD6"/>
    <w:rsid w:val="00E74798"/>
    <w:rsid w:val="00E87913"/>
    <w:rsid w:val="00EA2662"/>
    <w:rsid w:val="00EA41B3"/>
    <w:rsid w:val="00EA7F40"/>
    <w:rsid w:val="00EB774E"/>
    <w:rsid w:val="00EC1D53"/>
    <w:rsid w:val="00EC52BE"/>
    <w:rsid w:val="00EC5A44"/>
    <w:rsid w:val="00ED0F91"/>
    <w:rsid w:val="00EE69E2"/>
    <w:rsid w:val="00EF178B"/>
    <w:rsid w:val="00F22C5B"/>
    <w:rsid w:val="00F4418C"/>
    <w:rsid w:val="00F64516"/>
    <w:rsid w:val="00F904A7"/>
    <w:rsid w:val="00FA5F82"/>
    <w:rsid w:val="00FC5319"/>
    <w:rsid w:val="00FD7049"/>
    <w:rsid w:val="00FF3A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BF2A17"/>
  <w15:chartTrackingRefBased/>
  <w15:docId w15:val="{9273B16B-BE61-4D0B-A36B-D3BACA6C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F5A3A"/>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5F4D92"/>
    <w:pPr>
      <w:keepNext/>
      <w:keepLines/>
      <w:numPr>
        <w:numId w:val="2"/>
      </w:numPr>
      <w:outlineLvl w:val="0"/>
    </w:pPr>
    <w:rPr>
      <w:rFonts w:eastAsiaTheme="majorEastAsia" w:cstheme="majorBidi"/>
      <w:b/>
      <w:sz w:val="22"/>
      <w:szCs w:val="32"/>
    </w:rPr>
  </w:style>
  <w:style w:type="paragraph" w:styleId="Kop2">
    <w:name w:val="heading 2"/>
    <w:basedOn w:val="Standaard"/>
    <w:next w:val="Standaard"/>
    <w:link w:val="Kop2Char"/>
    <w:autoRedefine/>
    <w:uiPriority w:val="9"/>
    <w:unhideWhenUsed/>
    <w:qFormat/>
    <w:rsid w:val="00EE69E2"/>
    <w:pPr>
      <w:keepNext/>
      <w:keepLines/>
      <w:numPr>
        <w:ilvl w:val="1"/>
        <w:numId w:val="2"/>
      </w:numPr>
      <w:jc w:val="both"/>
      <w:outlineLvl w:val="1"/>
    </w:pPr>
    <w:rPr>
      <w:rFonts w:eastAsiaTheme="majorEastAsia" w:cstheme="majorBidi"/>
      <w:b/>
      <w:szCs w:val="26"/>
    </w:rPr>
  </w:style>
  <w:style w:type="paragraph" w:styleId="Kop3">
    <w:name w:val="heading 3"/>
    <w:basedOn w:val="Standaard"/>
    <w:next w:val="Standaard"/>
    <w:link w:val="Kop3Char"/>
    <w:autoRedefine/>
    <w:uiPriority w:val="9"/>
    <w:unhideWhenUsed/>
    <w:qFormat/>
    <w:rsid w:val="007F7127"/>
    <w:pPr>
      <w:keepNext/>
      <w:keepLines/>
      <w:numPr>
        <w:ilvl w:val="2"/>
        <w:numId w:val="2"/>
      </w:numPr>
      <w:outlineLvl w:val="2"/>
    </w:pPr>
    <w:rPr>
      <w:rFonts w:eastAsiaTheme="majorEastAsia" w:cstheme="majorBidi"/>
      <w:b/>
      <w:i/>
      <w:szCs w:val="24"/>
      <w:lang w:val="en-US"/>
    </w:rPr>
  </w:style>
  <w:style w:type="paragraph" w:styleId="Kop4">
    <w:name w:val="heading 4"/>
    <w:basedOn w:val="Standaard"/>
    <w:next w:val="Standaard"/>
    <w:link w:val="Kop4Char"/>
    <w:uiPriority w:val="9"/>
    <w:semiHidden/>
    <w:unhideWhenUsed/>
    <w:qFormat/>
    <w:rsid w:val="0083792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83792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83792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83792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83792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83792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5A3A"/>
    <w:pPr>
      <w:tabs>
        <w:tab w:val="center" w:pos="4536"/>
        <w:tab w:val="right" w:pos="9072"/>
      </w:tabs>
      <w:spacing w:after="0"/>
    </w:pPr>
  </w:style>
  <w:style w:type="character" w:customStyle="1" w:styleId="KoptekstChar">
    <w:name w:val="Koptekst Char"/>
    <w:basedOn w:val="Standaardalinea-lettertype"/>
    <w:link w:val="Koptekst"/>
    <w:uiPriority w:val="99"/>
    <w:rsid w:val="008F5A3A"/>
  </w:style>
  <w:style w:type="paragraph" w:styleId="Voettekst">
    <w:name w:val="footer"/>
    <w:basedOn w:val="Standaard"/>
    <w:link w:val="VoettekstChar"/>
    <w:uiPriority w:val="99"/>
    <w:unhideWhenUsed/>
    <w:rsid w:val="008F5A3A"/>
    <w:pPr>
      <w:tabs>
        <w:tab w:val="center" w:pos="4536"/>
        <w:tab w:val="right" w:pos="9072"/>
      </w:tabs>
      <w:spacing w:after="0"/>
    </w:pPr>
  </w:style>
  <w:style w:type="character" w:customStyle="1" w:styleId="VoettekstChar">
    <w:name w:val="Voettekst Char"/>
    <w:basedOn w:val="Standaardalinea-lettertype"/>
    <w:link w:val="Voettekst"/>
    <w:uiPriority w:val="99"/>
    <w:rsid w:val="008F5A3A"/>
  </w:style>
  <w:style w:type="paragraph" w:customStyle="1" w:styleId="CompanynameL2">
    <w:name w:val="_Company name L2"/>
    <w:basedOn w:val="Standaard"/>
    <w:uiPriority w:val="20"/>
    <w:rsid w:val="008F5A3A"/>
    <w:pPr>
      <w:spacing w:after="0" w:line="240" w:lineRule="exact"/>
    </w:pPr>
    <w:rPr>
      <w:caps/>
      <w:color w:val="1E64C8"/>
      <w:sz w:val="18"/>
    </w:rPr>
  </w:style>
  <w:style w:type="paragraph" w:customStyle="1" w:styleId="CompanynameL1">
    <w:name w:val="_Company name L1"/>
    <w:basedOn w:val="CompanynameL2"/>
    <w:uiPriority w:val="20"/>
    <w:rsid w:val="008F5A3A"/>
    <w:rPr>
      <w:b/>
      <w:u w:val="single"/>
    </w:rPr>
  </w:style>
  <w:style w:type="paragraph" w:styleId="Voetnoottekst">
    <w:name w:val="footnote text"/>
    <w:basedOn w:val="Standaard"/>
    <w:link w:val="VoetnoottekstChar"/>
    <w:uiPriority w:val="99"/>
    <w:semiHidden/>
    <w:unhideWhenUsed/>
    <w:rsid w:val="008F5A3A"/>
    <w:pPr>
      <w:spacing w:after="0"/>
    </w:pPr>
    <w:rPr>
      <w:szCs w:val="20"/>
    </w:rPr>
  </w:style>
  <w:style w:type="character" w:customStyle="1" w:styleId="VoetnoottekstChar">
    <w:name w:val="Voetnoottekst Char"/>
    <w:basedOn w:val="Standaardalinea-lettertype"/>
    <w:link w:val="Voetnoottekst"/>
    <w:uiPriority w:val="99"/>
    <w:semiHidden/>
    <w:rsid w:val="008F5A3A"/>
    <w:rPr>
      <w:rFonts w:ascii="Arial" w:hAnsi="Arial"/>
      <w:sz w:val="20"/>
      <w:szCs w:val="20"/>
    </w:rPr>
  </w:style>
  <w:style w:type="character" w:styleId="Voetnootmarkering">
    <w:name w:val="footnote reference"/>
    <w:basedOn w:val="Standaardalinea-lettertype"/>
    <w:uiPriority w:val="99"/>
    <w:unhideWhenUsed/>
    <w:rsid w:val="008F5A3A"/>
    <w:rPr>
      <w:vertAlign w:val="superscript"/>
    </w:rPr>
  </w:style>
  <w:style w:type="table" w:styleId="Tabelraster">
    <w:name w:val="Table Grid"/>
    <w:basedOn w:val="Standaardtabel"/>
    <w:uiPriority w:val="39"/>
    <w:rsid w:val="008F5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F5A3A"/>
    <w:rPr>
      <w:color w:val="0563C1" w:themeColor="hyperlink"/>
      <w:u w:val="single"/>
    </w:rPr>
  </w:style>
  <w:style w:type="paragraph" w:styleId="Lijstalinea">
    <w:name w:val="List Paragraph"/>
    <w:basedOn w:val="Standaard"/>
    <w:link w:val="LijstalineaChar"/>
    <w:uiPriority w:val="34"/>
    <w:qFormat/>
    <w:rsid w:val="00837929"/>
    <w:pPr>
      <w:ind w:left="720"/>
      <w:contextualSpacing/>
    </w:pPr>
  </w:style>
  <w:style w:type="character" w:customStyle="1" w:styleId="Kop1Char">
    <w:name w:val="Kop 1 Char"/>
    <w:basedOn w:val="Standaardalinea-lettertype"/>
    <w:link w:val="Kop1"/>
    <w:uiPriority w:val="9"/>
    <w:rsid w:val="005F4D92"/>
    <w:rPr>
      <w:rFonts w:ascii="Arial" w:eastAsiaTheme="majorEastAsia" w:hAnsi="Arial" w:cstheme="majorBidi"/>
      <w:b/>
      <w:szCs w:val="32"/>
    </w:rPr>
  </w:style>
  <w:style w:type="character" w:customStyle="1" w:styleId="Kop2Char">
    <w:name w:val="Kop 2 Char"/>
    <w:basedOn w:val="Standaardalinea-lettertype"/>
    <w:link w:val="Kop2"/>
    <w:uiPriority w:val="9"/>
    <w:rsid w:val="00EE69E2"/>
    <w:rPr>
      <w:rFonts w:ascii="Arial" w:eastAsiaTheme="majorEastAsia" w:hAnsi="Arial" w:cstheme="majorBidi"/>
      <w:b/>
      <w:sz w:val="20"/>
      <w:szCs w:val="26"/>
    </w:rPr>
  </w:style>
  <w:style w:type="character" w:customStyle="1" w:styleId="Kop3Char">
    <w:name w:val="Kop 3 Char"/>
    <w:basedOn w:val="Standaardalinea-lettertype"/>
    <w:link w:val="Kop3"/>
    <w:uiPriority w:val="9"/>
    <w:rsid w:val="007F7127"/>
    <w:rPr>
      <w:rFonts w:ascii="Arial" w:eastAsiaTheme="majorEastAsia" w:hAnsi="Arial" w:cstheme="majorBidi"/>
      <w:b/>
      <w:i/>
      <w:sz w:val="20"/>
      <w:szCs w:val="24"/>
      <w:lang w:val="en-US"/>
    </w:rPr>
  </w:style>
  <w:style w:type="character" w:customStyle="1" w:styleId="Kop4Char">
    <w:name w:val="Kop 4 Char"/>
    <w:basedOn w:val="Standaardalinea-lettertype"/>
    <w:link w:val="Kop4"/>
    <w:uiPriority w:val="9"/>
    <w:semiHidden/>
    <w:rsid w:val="00837929"/>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837929"/>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837929"/>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837929"/>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83792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837929"/>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rsid w:val="0059460A"/>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460A"/>
    <w:rPr>
      <w:rFonts w:ascii="Segoe UI" w:hAnsi="Segoe UI" w:cs="Segoe UI"/>
      <w:sz w:val="18"/>
      <w:szCs w:val="18"/>
    </w:rPr>
  </w:style>
  <w:style w:type="paragraph" w:styleId="Plattetekst">
    <w:name w:val="Body Text"/>
    <w:basedOn w:val="Standaard"/>
    <w:link w:val="PlattetekstChar"/>
    <w:rsid w:val="004E0159"/>
    <w:pPr>
      <w:jc w:val="both"/>
    </w:pPr>
    <w:rPr>
      <w:rFonts w:eastAsia="Times New Roman" w:cs="Times New Roman"/>
      <w:sz w:val="22"/>
      <w:szCs w:val="20"/>
      <w:lang w:val="nl-NL" w:eastAsia="nl-NL"/>
    </w:rPr>
  </w:style>
  <w:style w:type="character" w:customStyle="1" w:styleId="PlattetekstChar">
    <w:name w:val="Platte tekst Char"/>
    <w:basedOn w:val="Standaardalinea-lettertype"/>
    <w:link w:val="Plattetekst"/>
    <w:rsid w:val="004E0159"/>
    <w:rPr>
      <w:rFonts w:ascii="Arial" w:eastAsia="Times New Roman" w:hAnsi="Arial" w:cs="Times New Roman"/>
      <w:szCs w:val="20"/>
      <w:lang w:val="nl-NL" w:eastAsia="nl-NL"/>
    </w:rPr>
  </w:style>
  <w:style w:type="paragraph" w:customStyle="1" w:styleId="Default">
    <w:name w:val="Default"/>
    <w:rsid w:val="004E0159"/>
    <w:pPr>
      <w:autoSpaceDE w:val="0"/>
      <w:autoSpaceDN w:val="0"/>
      <w:adjustRightInd w:val="0"/>
      <w:spacing w:after="0" w:line="240" w:lineRule="auto"/>
    </w:pPr>
    <w:rPr>
      <w:rFonts w:ascii="Arial" w:eastAsia="Calibri" w:hAnsi="Arial" w:cs="Arial"/>
      <w:color w:val="000000"/>
      <w:sz w:val="24"/>
      <w:szCs w:val="24"/>
    </w:rPr>
  </w:style>
  <w:style w:type="character" w:styleId="GevolgdeHyperlink">
    <w:name w:val="FollowedHyperlink"/>
    <w:basedOn w:val="Standaardalinea-lettertype"/>
    <w:uiPriority w:val="99"/>
    <w:semiHidden/>
    <w:unhideWhenUsed/>
    <w:rsid w:val="00246111"/>
    <w:rPr>
      <w:color w:val="954F72" w:themeColor="followedHyperlink"/>
      <w:u w:val="single"/>
    </w:rPr>
  </w:style>
  <w:style w:type="character" w:styleId="Verwijzingopmerking">
    <w:name w:val="annotation reference"/>
    <w:basedOn w:val="Standaardalinea-lettertype"/>
    <w:uiPriority w:val="99"/>
    <w:semiHidden/>
    <w:unhideWhenUsed/>
    <w:rsid w:val="00D51A98"/>
    <w:rPr>
      <w:sz w:val="16"/>
      <w:szCs w:val="16"/>
    </w:rPr>
  </w:style>
  <w:style w:type="paragraph" w:styleId="Tekstopmerking">
    <w:name w:val="annotation text"/>
    <w:basedOn w:val="Standaard"/>
    <w:link w:val="TekstopmerkingChar"/>
    <w:uiPriority w:val="99"/>
    <w:semiHidden/>
    <w:unhideWhenUsed/>
    <w:rsid w:val="00D51A98"/>
    <w:rPr>
      <w:szCs w:val="20"/>
    </w:rPr>
  </w:style>
  <w:style w:type="character" w:customStyle="1" w:styleId="TekstopmerkingChar">
    <w:name w:val="Tekst opmerking Char"/>
    <w:basedOn w:val="Standaardalinea-lettertype"/>
    <w:link w:val="Tekstopmerking"/>
    <w:uiPriority w:val="99"/>
    <w:semiHidden/>
    <w:rsid w:val="00D51A98"/>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D51A98"/>
    <w:rPr>
      <w:b/>
      <w:bCs/>
    </w:rPr>
  </w:style>
  <w:style w:type="character" w:customStyle="1" w:styleId="OnderwerpvanopmerkingChar">
    <w:name w:val="Onderwerp van opmerking Char"/>
    <w:basedOn w:val="TekstopmerkingChar"/>
    <w:link w:val="Onderwerpvanopmerking"/>
    <w:uiPriority w:val="99"/>
    <w:semiHidden/>
    <w:rsid w:val="00D51A98"/>
    <w:rPr>
      <w:rFonts w:ascii="Arial" w:hAnsi="Arial"/>
      <w:b/>
      <w:bCs/>
      <w:sz w:val="20"/>
      <w:szCs w:val="20"/>
    </w:rPr>
  </w:style>
  <w:style w:type="character" w:styleId="Onopgelostemelding">
    <w:name w:val="Unresolved Mention"/>
    <w:basedOn w:val="Standaardalinea-lettertype"/>
    <w:uiPriority w:val="99"/>
    <w:semiHidden/>
    <w:unhideWhenUsed/>
    <w:rsid w:val="00CA7BF6"/>
    <w:rPr>
      <w:color w:val="605E5C"/>
      <w:shd w:val="clear" w:color="auto" w:fill="E1DFDD"/>
    </w:rPr>
  </w:style>
  <w:style w:type="character" w:customStyle="1" w:styleId="LijstalineaChar">
    <w:name w:val="Lijstalinea Char"/>
    <w:link w:val="Lijstalinea"/>
    <w:uiPriority w:val="34"/>
    <w:rsid w:val="0082320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1D40B-FF24-420C-AF66-63D97D4C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9</Pages>
  <Words>3696</Words>
  <Characters>20334</Characters>
  <Application>Microsoft Office Word</Application>
  <DocSecurity>0</DocSecurity>
  <Lines>169</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D'hauwer</dc:creator>
  <cp:keywords/>
  <dc:description/>
  <cp:lastModifiedBy>An Moors</cp:lastModifiedBy>
  <cp:revision>24</cp:revision>
  <cp:lastPrinted>2020-02-18T14:04:00Z</cp:lastPrinted>
  <dcterms:created xsi:type="dcterms:W3CDTF">2020-02-28T15:00:00Z</dcterms:created>
  <dcterms:modified xsi:type="dcterms:W3CDTF">2022-03-17T12:54:00Z</dcterms:modified>
</cp:coreProperties>
</file>