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DF3C5" w14:textId="0B4AAFAD" w:rsidR="00A756B7" w:rsidRDefault="00A756B7" w:rsidP="00A756B7">
      <w:r w:rsidRPr="00A756B7">
        <w:rPr>
          <w:noProof/>
        </w:rPr>
        <w:drawing>
          <wp:inline distT="0" distB="0" distL="0" distR="0" wp14:anchorId="5D95F9B4" wp14:editId="39C86502">
            <wp:extent cx="3566160" cy="904461"/>
            <wp:effectExtent l="0" t="0" r="0" b="0"/>
            <wp:docPr id="2078716010" name="Afbeelding 1" descr="Afbeelding met Lettertype, Graphics, schermopname, log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716010" name="Afbeelding 1" descr="Afbeelding met Lettertype, Graphics, schermopname, logo&#10;&#10;Automatisch gegenereerde beschrijv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84944" cy="90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DF525" w14:textId="77777777" w:rsidR="00A756B7" w:rsidRPr="00A756B7" w:rsidRDefault="00A756B7" w:rsidP="00DB13FD">
      <w:pPr>
        <w:jc w:val="both"/>
        <w:rPr>
          <w:b/>
          <w:bCs/>
        </w:rPr>
      </w:pPr>
      <w:r w:rsidRPr="00A756B7">
        <w:rPr>
          <w:b/>
          <w:bCs/>
        </w:rPr>
        <w:t>The point of reference for farmers, foresters and advisors</w:t>
      </w:r>
    </w:p>
    <w:p w14:paraId="5A08E631" w14:textId="36CD9442" w:rsidR="00A756B7" w:rsidRDefault="00A756B7" w:rsidP="00DB13FD">
      <w:pPr>
        <w:jc w:val="both"/>
      </w:pPr>
      <w:r w:rsidRPr="00A756B7">
        <w:t>EU-FarmBook</w:t>
      </w:r>
      <w:r w:rsidR="00B66844">
        <w:t xml:space="preserve"> (</w:t>
      </w:r>
      <w:hyperlink r:id="rId5" w:history="1">
        <w:r w:rsidR="00B66844" w:rsidRPr="007F3905">
          <w:rPr>
            <w:rStyle w:val="Hyperlink"/>
          </w:rPr>
          <w:t>https://eufarmbook.eu/en</w:t>
        </w:r>
      </w:hyperlink>
      <w:r w:rsidR="00B66844">
        <w:t>)</w:t>
      </w:r>
      <w:r w:rsidRPr="00A756B7">
        <w:t xml:space="preserve"> is a Horizon Europe project that is working at regional, national, and European (EU) levels to build an Online Platform. </w:t>
      </w:r>
      <w:r w:rsidR="00DB7442">
        <w:t>It g</w:t>
      </w:r>
      <w:r w:rsidRPr="00A756B7">
        <w:t>ather</w:t>
      </w:r>
      <w:r w:rsidR="00DB7442">
        <w:t>s</w:t>
      </w:r>
      <w:r w:rsidRPr="00A756B7">
        <w:t xml:space="preserve"> and shar</w:t>
      </w:r>
      <w:r w:rsidR="00DB7442">
        <w:t>es</w:t>
      </w:r>
      <w:r w:rsidRPr="00A756B7">
        <w:t xml:space="preserve"> agriculture and forestry knowledge.</w:t>
      </w:r>
      <w:r w:rsidR="00DB7442">
        <w:t xml:space="preserve"> EU-FarmBook </w:t>
      </w:r>
      <w:r w:rsidRPr="00A756B7">
        <w:t>offers an interactive, multi-lingual meeting place for agriculture and forestry communities, giving access to trustworthy knowledge</w:t>
      </w:r>
      <w:r w:rsidR="00DB7442">
        <w:t>.</w:t>
      </w:r>
    </w:p>
    <w:p w14:paraId="5C051361" w14:textId="6BC56FDB" w:rsidR="00A756B7" w:rsidRPr="00A756B7" w:rsidRDefault="00A756B7" w:rsidP="00DB13FD">
      <w:pPr>
        <w:jc w:val="both"/>
        <w:rPr>
          <w:i/>
          <w:iCs/>
        </w:rPr>
      </w:pPr>
      <w:r w:rsidRPr="00A756B7">
        <w:rPr>
          <w:i/>
          <w:iCs/>
        </w:rPr>
        <w:t xml:space="preserve">EU-FarmBook </w:t>
      </w:r>
      <w:r w:rsidR="009742CC">
        <w:rPr>
          <w:i/>
          <w:iCs/>
        </w:rPr>
        <w:t>(</w:t>
      </w:r>
      <w:hyperlink r:id="rId6" w:history="1">
        <w:r w:rsidR="009742CC" w:rsidRPr="007F3905">
          <w:rPr>
            <w:rStyle w:val="Hyperlink"/>
            <w:i/>
            <w:iCs/>
          </w:rPr>
          <w:t>https://eufarmbook.eu/en</w:t>
        </w:r>
      </w:hyperlink>
      <w:r w:rsidR="009742CC">
        <w:rPr>
          <w:i/>
          <w:iCs/>
        </w:rPr>
        <w:t>)</w:t>
      </w:r>
      <w:r w:rsidR="00B66844">
        <w:rPr>
          <w:i/>
          <w:iCs/>
        </w:rPr>
        <w:t xml:space="preserve"> </w:t>
      </w:r>
      <w:r w:rsidRPr="00A756B7">
        <w:rPr>
          <w:i/>
          <w:iCs/>
        </w:rPr>
        <w:t xml:space="preserve">is een Horizon Europe project dat op regionaal, nationaal en Europees (EU) niveau werkt aan een online platform. Het </w:t>
      </w:r>
      <w:r>
        <w:rPr>
          <w:i/>
          <w:iCs/>
        </w:rPr>
        <w:t xml:space="preserve">beoogt het </w:t>
      </w:r>
      <w:r w:rsidRPr="00A756B7">
        <w:rPr>
          <w:i/>
          <w:iCs/>
        </w:rPr>
        <w:t>verzamelen en delen van</w:t>
      </w:r>
      <w:r>
        <w:rPr>
          <w:i/>
          <w:iCs/>
        </w:rPr>
        <w:t xml:space="preserve"> praktische</w:t>
      </w:r>
      <w:r w:rsidRPr="00A756B7">
        <w:rPr>
          <w:i/>
          <w:iCs/>
        </w:rPr>
        <w:t xml:space="preserve"> kennis over land- en bosbouw.</w:t>
      </w:r>
      <w:r w:rsidR="00A92B59">
        <w:rPr>
          <w:i/>
          <w:iCs/>
        </w:rPr>
        <w:t xml:space="preserve"> </w:t>
      </w:r>
      <w:r w:rsidR="00DB7442">
        <w:rPr>
          <w:i/>
          <w:iCs/>
        </w:rPr>
        <w:t>EU-FarmBook</w:t>
      </w:r>
      <w:r w:rsidRPr="00A756B7">
        <w:rPr>
          <w:i/>
          <w:iCs/>
        </w:rPr>
        <w:t xml:space="preserve"> biedt een interactieve, meertalige ontmoetingsplaats voor land- en bosbouwgemeenschappen, die toegang geeft tot betrouwbare kennis.</w:t>
      </w:r>
    </w:p>
    <w:p w14:paraId="77549908" w14:textId="5B677623" w:rsidR="00A756B7" w:rsidRDefault="00A756B7" w:rsidP="006435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EU-FarmBook </w:t>
      </w:r>
      <w:r w:rsidR="00DB7442">
        <w:t xml:space="preserve">Studenten Prijs – 500 euro </w:t>
      </w:r>
    </w:p>
    <w:p w14:paraId="4DCF5192" w14:textId="6F960BA0" w:rsidR="000B6E98" w:rsidRPr="000B6E98" w:rsidRDefault="000B6E98" w:rsidP="00DB7442">
      <w:pPr>
        <w:rPr>
          <w:b/>
          <w:bCs/>
        </w:rPr>
      </w:pPr>
      <w:r w:rsidRPr="000B6E98">
        <w:rPr>
          <w:b/>
          <w:bCs/>
        </w:rPr>
        <w:t>Wat?</w:t>
      </w:r>
      <w:r w:rsidR="00643575">
        <w:rPr>
          <w:b/>
          <w:bCs/>
        </w:rPr>
        <w:t xml:space="preserve"> | What?</w:t>
      </w:r>
    </w:p>
    <w:p w14:paraId="1DF50533" w14:textId="45DD6A08" w:rsidR="00643575" w:rsidRPr="00643575" w:rsidRDefault="00643575" w:rsidP="00DB13FD">
      <w:pPr>
        <w:jc w:val="both"/>
      </w:pPr>
      <w:r w:rsidRPr="00643575">
        <w:t xml:space="preserve">Participating students are invited to share with us the practical translation of their </w:t>
      </w:r>
      <w:r w:rsidR="00DB13FD">
        <w:t>master’s dissertation</w:t>
      </w:r>
      <w:r w:rsidRPr="00643575">
        <w:t xml:space="preserve">, in a European context. Students answer the question of what exactly in </w:t>
      </w:r>
      <w:r>
        <w:t xml:space="preserve">it </w:t>
      </w:r>
      <w:r w:rsidRPr="00643575">
        <w:t xml:space="preserve">helps the farmer or forester advance in his daily activity. By participating, students agree that the competition entry, whether or not coupled with the complete </w:t>
      </w:r>
      <w:r w:rsidR="00DB13FD">
        <w:t>master’s dissertation</w:t>
      </w:r>
      <w:r w:rsidRPr="00643575">
        <w:t>, will be uploaded in the EU-FarmBook platform.</w:t>
      </w:r>
    </w:p>
    <w:p w14:paraId="41B49C28" w14:textId="7240CB28" w:rsidR="00643575" w:rsidRPr="00643575" w:rsidRDefault="000B6E98" w:rsidP="00DB13FD">
      <w:pPr>
        <w:jc w:val="both"/>
        <w:rPr>
          <w:i/>
          <w:iCs/>
        </w:rPr>
      </w:pPr>
      <w:r w:rsidRPr="00643575">
        <w:rPr>
          <w:i/>
          <w:iCs/>
        </w:rPr>
        <w:t>Deelnemende s</w:t>
      </w:r>
      <w:r w:rsidR="00DB7442" w:rsidRPr="00643575">
        <w:rPr>
          <w:i/>
          <w:iCs/>
        </w:rPr>
        <w:t>tudent</w:t>
      </w:r>
      <w:r w:rsidR="00643575" w:rsidRPr="00643575">
        <w:rPr>
          <w:i/>
          <w:iCs/>
        </w:rPr>
        <w:t>en</w:t>
      </w:r>
      <w:r w:rsidR="00DB7442" w:rsidRPr="00643575">
        <w:rPr>
          <w:i/>
          <w:iCs/>
        </w:rPr>
        <w:t xml:space="preserve"> word</w:t>
      </w:r>
      <w:r w:rsidR="00643575" w:rsidRPr="00643575">
        <w:rPr>
          <w:i/>
          <w:iCs/>
        </w:rPr>
        <w:t>en</w:t>
      </w:r>
      <w:r w:rsidR="00DB7442" w:rsidRPr="00643575">
        <w:rPr>
          <w:i/>
          <w:iCs/>
        </w:rPr>
        <w:t xml:space="preserve"> verzocht heel concreet de praktische vertaling van hun </w:t>
      </w:r>
      <w:r w:rsidR="00DB13FD">
        <w:rPr>
          <w:i/>
          <w:iCs/>
        </w:rPr>
        <w:t>masterproef</w:t>
      </w:r>
      <w:r w:rsidR="00643575" w:rsidRPr="00643575">
        <w:rPr>
          <w:i/>
          <w:iCs/>
        </w:rPr>
        <w:t>,</w:t>
      </w:r>
      <w:r w:rsidR="00DB7442" w:rsidRPr="00643575">
        <w:rPr>
          <w:i/>
          <w:iCs/>
        </w:rPr>
        <w:t xml:space="preserve"> </w:t>
      </w:r>
      <w:r w:rsidRPr="00643575">
        <w:rPr>
          <w:i/>
          <w:iCs/>
        </w:rPr>
        <w:t>in een Europese context</w:t>
      </w:r>
      <w:r w:rsidR="00643575" w:rsidRPr="00643575">
        <w:rPr>
          <w:i/>
          <w:iCs/>
        </w:rPr>
        <w:t>,</w:t>
      </w:r>
      <w:r w:rsidRPr="00643575">
        <w:rPr>
          <w:i/>
          <w:iCs/>
        </w:rPr>
        <w:t xml:space="preserve"> </w:t>
      </w:r>
      <w:r w:rsidR="00DB7442" w:rsidRPr="00643575">
        <w:rPr>
          <w:i/>
          <w:iCs/>
        </w:rPr>
        <w:t>met ons te delen.</w:t>
      </w:r>
      <w:r w:rsidRPr="00643575">
        <w:rPr>
          <w:i/>
          <w:iCs/>
        </w:rPr>
        <w:t xml:space="preserve"> De student</w:t>
      </w:r>
      <w:r w:rsidR="00643575" w:rsidRPr="00643575">
        <w:rPr>
          <w:i/>
          <w:iCs/>
        </w:rPr>
        <w:t>en</w:t>
      </w:r>
      <w:r w:rsidRPr="00643575">
        <w:rPr>
          <w:i/>
          <w:iCs/>
        </w:rPr>
        <w:t xml:space="preserve"> beantwoord</w:t>
      </w:r>
      <w:r w:rsidR="00643575" w:rsidRPr="00643575">
        <w:rPr>
          <w:i/>
          <w:iCs/>
        </w:rPr>
        <w:t>en</w:t>
      </w:r>
      <w:r w:rsidRPr="00643575">
        <w:rPr>
          <w:i/>
          <w:iCs/>
        </w:rPr>
        <w:t xml:space="preserve"> de vraag</w:t>
      </w:r>
      <w:r w:rsidR="00DB7442" w:rsidRPr="00643575">
        <w:rPr>
          <w:i/>
          <w:iCs/>
        </w:rPr>
        <w:t xml:space="preserve"> </w:t>
      </w:r>
      <w:r w:rsidRPr="00643575">
        <w:rPr>
          <w:i/>
          <w:iCs/>
        </w:rPr>
        <w:t>w</w:t>
      </w:r>
      <w:r w:rsidR="00DB7442" w:rsidRPr="00643575">
        <w:rPr>
          <w:i/>
          <w:iCs/>
        </w:rPr>
        <w:t xml:space="preserve">at precies in </w:t>
      </w:r>
      <w:r w:rsidR="00DB13FD">
        <w:rPr>
          <w:i/>
          <w:iCs/>
        </w:rPr>
        <w:t xml:space="preserve">de masterproef </w:t>
      </w:r>
      <w:r w:rsidR="00DB7442" w:rsidRPr="00643575">
        <w:rPr>
          <w:i/>
          <w:iCs/>
        </w:rPr>
        <w:t>de land- of bosbouwer vooruit</w:t>
      </w:r>
      <w:r w:rsidRPr="00643575">
        <w:rPr>
          <w:i/>
          <w:iCs/>
        </w:rPr>
        <w:t xml:space="preserve"> helpt</w:t>
      </w:r>
      <w:r w:rsidR="00DB7442" w:rsidRPr="00643575">
        <w:rPr>
          <w:i/>
          <w:iCs/>
        </w:rPr>
        <w:t xml:space="preserve"> in zijn</w:t>
      </w:r>
      <w:r w:rsidR="00DB13FD">
        <w:rPr>
          <w:i/>
          <w:iCs/>
        </w:rPr>
        <w:t>/haar</w:t>
      </w:r>
      <w:r w:rsidR="00DB7442" w:rsidRPr="00643575">
        <w:rPr>
          <w:i/>
          <w:iCs/>
        </w:rPr>
        <w:t xml:space="preserve"> dagelijkse activiteit</w:t>
      </w:r>
      <w:r w:rsidR="00643575" w:rsidRPr="00643575">
        <w:rPr>
          <w:i/>
          <w:iCs/>
        </w:rPr>
        <w:t>. Door deel te nemen gaan de student</w:t>
      </w:r>
      <w:r w:rsidR="00434223">
        <w:rPr>
          <w:i/>
          <w:iCs/>
        </w:rPr>
        <w:t>en</w:t>
      </w:r>
      <w:r w:rsidR="00643575" w:rsidRPr="00643575">
        <w:rPr>
          <w:i/>
          <w:iCs/>
        </w:rPr>
        <w:t xml:space="preserve"> akkoord dat de inzending voor de wedstrijd, al dan niet gekoppeld met </w:t>
      </w:r>
      <w:r w:rsidR="00DB13FD">
        <w:rPr>
          <w:i/>
          <w:iCs/>
        </w:rPr>
        <w:t>de</w:t>
      </w:r>
      <w:r w:rsidR="00643575" w:rsidRPr="00643575">
        <w:rPr>
          <w:i/>
          <w:iCs/>
        </w:rPr>
        <w:t xml:space="preserve"> volledige </w:t>
      </w:r>
      <w:r w:rsidR="00DB13FD">
        <w:rPr>
          <w:i/>
          <w:iCs/>
        </w:rPr>
        <w:t>masterproef</w:t>
      </w:r>
      <w:r w:rsidR="00643575" w:rsidRPr="00643575">
        <w:rPr>
          <w:i/>
          <w:iCs/>
        </w:rPr>
        <w:t>, in het EU-FarmBook platform wordt opgeladen.</w:t>
      </w:r>
    </w:p>
    <w:p w14:paraId="41A4D8EF" w14:textId="32B3A761" w:rsidR="000B6E98" w:rsidRPr="000B6E98" w:rsidRDefault="00643575" w:rsidP="00DB7442">
      <w:pPr>
        <w:rPr>
          <w:b/>
          <w:bCs/>
        </w:rPr>
      </w:pPr>
      <w:r>
        <w:rPr>
          <w:b/>
          <w:bCs/>
        </w:rPr>
        <w:t>Hoe d</w:t>
      </w:r>
      <w:r w:rsidR="000B6E98" w:rsidRPr="000B6E98">
        <w:rPr>
          <w:b/>
          <w:bCs/>
        </w:rPr>
        <w:t>eelnemen?</w:t>
      </w:r>
      <w:r>
        <w:rPr>
          <w:b/>
          <w:bCs/>
        </w:rPr>
        <w:t xml:space="preserve"> | How to participate?</w:t>
      </w:r>
    </w:p>
    <w:p w14:paraId="48782A04" w14:textId="6CF68F25" w:rsidR="00643575" w:rsidRDefault="00643575" w:rsidP="00DB13FD">
      <w:pPr>
        <w:jc w:val="both"/>
      </w:pPr>
      <w:r w:rsidRPr="00643575">
        <w:t xml:space="preserve">A "self-explaining" infographic, slideshow, infosheet, podcast or video (VLOG) along with the </w:t>
      </w:r>
      <w:r w:rsidR="00DB13FD">
        <w:t>master’s dissertation</w:t>
      </w:r>
      <w:r w:rsidRPr="00643575">
        <w:t xml:space="preserve"> is submitted by September 10 via e-mail to </w:t>
      </w:r>
      <w:hyperlink r:id="rId7" w:history="1">
        <w:r w:rsidRPr="008672E5">
          <w:rPr>
            <w:rStyle w:val="Hyperlink"/>
          </w:rPr>
          <w:t>Pieter.Spanoghe@UGent.be</w:t>
        </w:r>
      </w:hyperlink>
      <w:r>
        <w:t xml:space="preserve"> </w:t>
      </w:r>
      <w:r w:rsidRPr="00643575">
        <w:t xml:space="preserve">and </w:t>
      </w:r>
      <w:hyperlink r:id="rId8" w:history="1">
        <w:r w:rsidRPr="008672E5">
          <w:rPr>
            <w:rStyle w:val="Hyperlink"/>
          </w:rPr>
          <w:t>Inge.Debo@UGent.be</w:t>
        </w:r>
      </w:hyperlink>
      <w:r w:rsidRPr="00643575">
        <w:t>. As coordinators of EU-FarmBook, they will jointly decide whether a submission is eligible for the prize.</w:t>
      </w:r>
    </w:p>
    <w:p w14:paraId="436FBF07" w14:textId="1625D886" w:rsidR="00DB7442" w:rsidRDefault="00643575" w:rsidP="00DB13FD">
      <w:pPr>
        <w:jc w:val="both"/>
        <w:rPr>
          <w:i/>
          <w:iCs/>
        </w:rPr>
      </w:pPr>
      <w:r w:rsidRPr="00643575">
        <w:rPr>
          <w:i/>
          <w:iCs/>
        </w:rPr>
        <w:t>Vóór 10 september via e-mail wordt e</w:t>
      </w:r>
      <w:r w:rsidR="00DB7442" w:rsidRPr="00643575">
        <w:rPr>
          <w:i/>
          <w:iCs/>
        </w:rPr>
        <w:t>en</w:t>
      </w:r>
      <w:r w:rsidR="000B6E98" w:rsidRPr="00643575">
        <w:rPr>
          <w:i/>
          <w:iCs/>
        </w:rPr>
        <w:t xml:space="preserve"> ‘self-explaining’</w:t>
      </w:r>
      <w:r w:rsidR="00DB7442" w:rsidRPr="00643575">
        <w:rPr>
          <w:i/>
          <w:iCs/>
        </w:rPr>
        <w:t xml:space="preserve"> infographic,</w:t>
      </w:r>
      <w:r w:rsidR="000B6E98" w:rsidRPr="00643575">
        <w:rPr>
          <w:i/>
          <w:iCs/>
        </w:rPr>
        <w:t xml:space="preserve"> slideshow</w:t>
      </w:r>
      <w:r w:rsidR="00DB7442" w:rsidRPr="00643575">
        <w:rPr>
          <w:i/>
          <w:iCs/>
        </w:rPr>
        <w:t xml:space="preserve">, infosheet, podcast of </w:t>
      </w:r>
      <w:r w:rsidR="000B6E98" w:rsidRPr="00643575">
        <w:rPr>
          <w:i/>
          <w:iCs/>
        </w:rPr>
        <w:t>video</w:t>
      </w:r>
      <w:r w:rsidR="00DB7442" w:rsidRPr="00643575">
        <w:rPr>
          <w:i/>
          <w:iCs/>
        </w:rPr>
        <w:t xml:space="preserve"> (VLOG)</w:t>
      </w:r>
      <w:r w:rsidR="000B6E98" w:rsidRPr="00643575">
        <w:rPr>
          <w:i/>
          <w:iCs/>
        </w:rPr>
        <w:t xml:space="preserve"> samen met de </w:t>
      </w:r>
      <w:r w:rsidR="00DB13FD">
        <w:rPr>
          <w:i/>
          <w:iCs/>
        </w:rPr>
        <w:t xml:space="preserve">masterproef </w:t>
      </w:r>
      <w:r w:rsidR="000B6E98" w:rsidRPr="00643575">
        <w:rPr>
          <w:i/>
          <w:iCs/>
        </w:rPr>
        <w:t xml:space="preserve">naar </w:t>
      </w:r>
      <w:hyperlink r:id="rId9" w:history="1">
        <w:r w:rsidR="000B6E98" w:rsidRPr="00643575">
          <w:rPr>
            <w:rStyle w:val="Hyperlink"/>
            <w:i/>
            <w:iCs/>
          </w:rPr>
          <w:t>Pieter.Spanoghe@UGent.be</w:t>
        </w:r>
      </w:hyperlink>
      <w:r w:rsidR="000B6E98" w:rsidRPr="00643575">
        <w:rPr>
          <w:i/>
          <w:iCs/>
        </w:rPr>
        <w:t xml:space="preserve"> en </w:t>
      </w:r>
      <w:hyperlink r:id="rId10" w:history="1">
        <w:r w:rsidR="000B6E98" w:rsidRPr="00643575">
          <w:rPr>
            <w:rStyle w:val="Hyperlink"/>
            <w:i/>
            <w:iCs/>
          </w:rPr>
          <w:t>Inge.Debo@UGent.be</w:t>
        </w:r>
      </w:hyperlink>
      <w:r w:rsidR="001C329F" w:rsidRPr="00643575">
        <w:rPr>
          <w:i/>
          <w:iCs/>
        </w:rPr>
        <w:t xml:space="preserve"> ingezonden</w:t>
      </w:r>
      <w:r w:rsidR="00DB7442" w:rsidRPr="00643575">
        <w:rPr>
          <w:i/>
          <w:iCs/>
        </w:rPr>
        <w:t>.</w:t>
      </w:r>
      <w:r w:rsidRPr="00643575">
        <w:rPr>
          <w:i/>
          <w:iCs/>
        </w:rPr>
        <w:t xml:space="preserve"> Als coordinatoren van EU-FarmBook beslissen zij samen of een inzending voor de prijs</w:t>
      </w:r>
      <w:r w:rsidR="00E344FC" w:rsidRPr="00E344FC">
        <w:rPr>
          <w:i/>
          <w:iCs/>
        </w:rPr>
        <w:t xml:space="preserve"> </w:t>
      </w:r>
      <w:r w:rsidR="00E344FC" w:rsidRPr="00643575">
        <w:rPr>
          <w:i/>
          <w:iCs/>
        </w:rPr>
        <w:t>in aanmerking komt</w:t>
      </w:r>
      <w:r w:rsidRPr="00643575">
        <w:rPr>
          <w:i/>
          <w:iCs/>
        </w:rPr>
        <w:t>.</w:t>
      </w:r>
      <w:r w:rsidR="00DB7442" w:rsidRPr="00643575">
        <w:rPr>
          <w:i/>
          <w:iCs/>
        </w:rPr>
        <w:t xml:space="preserve"> </w:t>
      </w:r>
    </w:p>
    <w:p w14:paraId="02D97646" w14:textId="40A4FBFC" w:rsidR="00E344FC" w:rsidRDefault="00465370" w:rsidP="00465370">
      <w:pPr>
        <w:spacing w:after="0"/>
      </w:pPr>
      <w:r w:rsidRPr="00E344FC">
        <w:rPr>
          <w:b/>
          <w:bCs/>
        </w:rPr>
        <w:t>Contact</w:t>
      </w:r>
      <w:r w:rsidR="00E344FC">
        <w:rPr>
          <w:b/>
          <w:bCs/>
        </w:rPr>
        <w:t>?</w:t>
      </w:r>
    </w:p>
    <w:p w14:paraId="33F8C43C" w14:textId="197D9C14" w:rsidR="00643575" w:rsidRPr="00E344FC" w:rsidRDefault="00465370" w:rsidP="00465370">
      <w:pPr>
        <w:spacing w:after="0"/>
      </w:pPr>
      <w:r w:rsidRPr="00E344FC">
        <w:t xml:space="preserve">Prof. </w:t>
      </w:r>
      <w:r w:rsidR="00643575" w:rsidRPr="00E344FC">
        <w:t>Dr. ir. Pieter Spanoghe</w:t>
      </w:r>
    </w:p>
    <w:p w14:paraId="4F68EEE8" w14:textId="77777777" w:rsidR="00643575" w:rsidRPr="00E344FC" w:rsidRDefault="00643575" w:rsidP="00643575">
      <w:pPr>
        <w:spacing w:after="0" w:line="240" w:lineRule="auto"/>
      </w:pPr>
      <w:r w:rsidRPr="00E344FC">
        <w:t>T +32 9 264 60 09</w:t>
      </w:r>
    </w:p>
    <w:p w14:paraId="71E1C44C" w14:textId="77777777" w:rsidR="00643575" w:rsidRPr="00E344FC" w:rsidRDefault="00643575" w:rsidP="00643575">
      <w:pPr>
        <w:spacing w:after="0" w:line="240" w:lineRule="auto"/>
      </w:pPr>
      <w:r w:rsidRPr="00E344FC">
        <w:t>M +32 478 74 26 96</w:t>
      </w:r>
    </w:p>
    <w:p w14:paraId="57F4EAC5" w14:textId="762E51D4" w:rsidR="00643575" w:rsidRPr="00E344FC" w:rsidRDefault="00643575" w:rsidP="00643575">
      <w:pPr>
        <w:spacing w:after="0" w:line="240" w:lineRule="auto"/>
      </w:pPr>
      <w:r w:rsidRPr="00E344FC">
        <w:t>Vakgroep Plant en Gewas / Department of Plants and Crops</w:t>
      </w:r>
    </w:p>
    <w:p w14:paraId="4322CF60" w14:textId="39B703CF" w:rsidR="00643575" w:rsidRPr="00E344FC" w:rsidRDefault="00643575" w:rsidP="00643575">
      <w:pPr>
        <w:spacing w:after="0" w:line="240" w:lineRule="auto"/>
      </w:pPr>
      <w:r w:rsidRPr="00E344FC">
        <w:t>Onderzoeksgroep Fytofarmacie/Crop Protection Chemistry</w:t>
      </w:r>
    </w:p>
    <w:sectPr w:rsidR="00643575" w:rsidRPr="00E344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6B7"/>
    <w:rsid w:val="000B6E98"/>
    <w:rsid w:val="00155D78"/>
    <w:rsid w:val="001C329F"/>
    <w:rsid w:val="002E0BE5"/>
    <w:rsid w:val="00374CEF"/>
    <w:rsid w:val="00434223"/>
    <w:rsid w:val="00465370"/>
    <w:rsid w:val="005A0AAA"/>
    <w:rsid w:val="00643575"/>
    <w:rsid w:val="006D108B"/>
    <w:rsid w:val="009742CC"/>
    <w:rsid w:val="00991849"/>
    <w:rsid w:val="009924F1"/>
    <w:rsid w:val="00A756B7"/>
    <w:rsid w:val="00A92B59"/>
    <w:rsid w:val="00B66844"/>
    <w:rsid w:val="00D60818"/>
    <w:rsid w:val="00DB13FD"/>
    <w:rsid w:val="00DB7442"/>
    <w:rsid w:val="00E344FC"/>
    <w:rsid w:val="00F9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46F256D"/>
  <w15:chartTrackingRefBased/>
  <w15:docId w15:val="{D7460F21-DFA1-48BB-AD79-52A91F105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5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5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6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5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56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6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6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56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56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6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56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56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56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56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6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56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56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56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56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5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6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5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5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56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56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56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56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56B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B6E9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6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2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ge.Debo@UGent.b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ieter.Spanoghe@UGent.b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farmbook.eu/en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ufarmbook.eu/en" TargetMode="External"/><Relationship Id="rId10" Type="http://schemas.openxmlformats.org/officeDocument/2006/relationships/hyperlink" Target="mailto:Inge.Debo@UGent.be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Pieter.Spanoghe@UGent.be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406</Words>
  <Characters>2422</Characters>
  <Application>Microsoft Office Word</Application>
  <DocSecurity>0</DocSecurity>
  <Lines>44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Pieter Spanoghe</dc:creator>
  <cp:keywords/>
  <dc:description/>
  <cp:lastModifiedBy>Inge De Bo</cp:lastModifiedBy>
  <cp:revision>3</cp:revision>
  <dcterms:created xsi:type="dcterms:W3CDTF">2025-05-28T11:49:00Z</dcterms:created>
  <dcterms:modified xsi:type="dcterms:W3CDTF">2025-05-28T11:52:00Z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1b97e564-0c9f-4dfc-a6ed-81f138cba9c3</vt:lpwstr>
  </property>
</Properties>
</file>