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EB" w:rsidRDefault="00CB53EB" w:rsidP="00CB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B53EB" w:rsidRPr="003A4FE1" w:rsidRDefault="00CB53EB" w:rsidP="00CB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3A4FE1">
        <w:rPr>
          <w:b/>
          <w:lang w:val="en-US"/>
        </w:rPr>
        <w:t>Announcement</w:t>
      </w:r>
    </w:p>
    <w:p w:rsidR="00CB53EB" w:rsidRPr="003A4FE1" w:rsidRDefault="00CB53EB" w:rsidP="00CB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</w:p>
    <w:p w:rsidR="00CB53EB" w:rsidRDefault="00CB53EB" w:rsidP="00CB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3A4FE1">
        <w:rPr>
          <w:b/>
          <w:lang w:val="en-US"/>
        </w:rPr>
        <w:t>Residency Position in Veterinary Pathology</w:t>
      </w:r>
    </w:p>
    <w:p w:rsidR="00CB53EB" w:rsidRDefault="00F57FA1" w:rsidP="00CB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>
        <w:rPr>
          <w:b/>
          <w:lang w:val="en-US"/>
        </w:rPr>
        <w:t>December 1</w:t>
      </w:r>
      <w:r w:rsidRPr="00F57FA1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2021</w:t>
      </w:r>
    </w:p>
    <w:p w:rsidR="00CB53EB" w:rsidRPr="003A4FE1" w:rsidRDefault="00CB53EB" w:rsidP="00CB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</w:p>
    <w:p w:rsidR="00CB53EB" w:rsidRPr="003A4FE1" w:rsidRDefault="00CB53EB" w:rsidP="00CB53EB">
      <w:pPr>
        <w:rPr>
          <w:lang w:val="en-US"/>
        </w:rPr>
      </w:pPr>
    </w:p>
    <w:p w:rsidR="00CB53EB" w:rsidRDefault="00CB53EB" w:rsidP="00CB53EB">
      <w:pPr>
        <w:rPr>
          <w:lang w:val="en-US"/>
        </w:rPr>
      </w:pPr>
    </w:p>
    <w:p w:rsidR="00CB53EB" w:rsidRDefault="00CB53EB" w:rsidP="00CB53EB">
      <w:pPr>
        <w:rPr>
          <w:lang w:val="en-US"/>
        </w:rPr>
      </w:pPr>
    </w:p>
    <w:p w:rsidR="00CB53EB" w:rsidRPr="003A4FE1" w:rsidRDefault="00CB53EB" w:rsidP="00CB53EB">
      <w:pPr>
        <w:rPr>
          <w:lang w:val="en-US"/>
        </w:rPr>
      </w:pPr>
    </w:p>
    <w:p w:rsidR="00CB53EB" w:rsidRDefault="00CB53EB" w:rsidP="00CB53EB">
      <w:pPr>
        <w:rPr>
          <w:lang w:val="en-US"/>
        </w:rPr>
      </w:pPr>
      <w:r>
        <w:rPr>
          <w:lang w:val="en-US"/>
        </w:rPr>
        <w:t xml:space="preserve">A scholarship for residency training in veterinary pathology can be granted to a veterinarian from </w:t>
      </w:r>
      <w:r w:rsidR="00F57FA1">
        <w:rPr>
          <w:lang w:val="en-US"/>
        </w:rPr>
        <w:t>December</w:t>
      </w:r>
      <w:r w:rsidR="002747D4">
        <w:rPr>
          <w:lang w:val="en-US"/>
        </w:rPr>
        <w:t xml:space="preserve"> 1</w:t>
      </w:r>
      <w:r w:rsidR="002747D4" w:rsidRPr="003A4FE1">
        <w:rPr>
          <w:vertAlign w:val="superscript"/>
          <w:lang w:val="en-US"/>
        </w:rPr>
        <w:t>st</w:t>
      </w:r>
      <w:r w:rsidR="00F57FA1">
        <w:rPr>
          <w:lang w:val="en-US"/>
        </w:rPr>
        <w:t xml:space="preserve"> 2021</w:t>
      </w:r>
      <w:r>
        <w:rPr>
          <w:lang w:val="en-US"/>
        </w:rPr>
        <w:t xml:space="preserve"> onwards.</w:t>
      </w:r>
    </w:p>
    <w:p w:rsidR="00CB53EB" w:rsidRDefault="00CB53EB" w:rsidP="00CB53EB">
      <w:pPr>
        <w:rPr>
          <w:lang w:val="en-US"/>
        </w:rPr>
      </w:pPr>
    </w:p>
    <w:p w:rsidR="00CB53EB" w:rsidRPr="003A4FE1" w:rsidRDefault="00CB53EB" w:rsidP="00CB53EB">
      <w:pPr>
        <w:rPr>
          <w:lang w:val="en-US"/>
        </w:rPr>
      </w:pPr>
      <w:r w:rsidRPr="003A4FE1">
        <w:rPr>
          <w:lang w:val="en-US"/>
        </w:rPr>
        <w:t>The residency position is a 3 years program design</w:t>
      </w:r>
      <w:r>
        <w:rPr>
          <w:lang w:val="en-US"/>
        </w:rPr>
        <w:t xml:space="preserve">ed to provide advanced </w:t>
      </w:r>
      <w:r w:rsidRPr="003A4FE1">
        <w:rPr>
          <w:lang w:val="en-US"/>
        </w:rPr>
        <w:t xml:space="preserve">training in veterinary </w:t>
      </w:r>
      <w:r>
        <w:rPr>
          <w:lang w:val="en-US"/>
        </w:rPr>
        <w:t>pathology</w:t>
      </w:r>
      <w:r w:rsidRPr="003A4FE1">
        <w:rPr>
          <w:lang w:val="en-US"/>
        </w:rPr>
        <w:t xml:space="preserve">. </w:t>
      </w:r>
      <w:r>
        <w:rPr>
          <w:lang w:val="en-US"/>
        </w:rPr>
        <w:t xml:space="preserve">The program is supervised by </w:t>
      </w:r>
      <w:r w:rsidR="002747D4">
        <w:rPr>
          <w:lang w:val="en-US"/>
        </w:rPr>
        <w:t>two</w:t>
      </w:r>
      <w:r>
        <w:rPr>
          <w:lang w:val="en-US"/>
        </w:rPr>
        <w:t xml:space="preserve"> board–</w:t>
      </w:r>
      <w:r w:rsidRPr="003A4FE1">
        <w:rPr>
          <w:lang w:val="en-US"/>
        </w:rPr>
        <w:t xml:space="preserve">certified specialists in </w:t>
      </w:r>
      <w:r>
        <w:rPr>
          <w:lang w:val="en-US"/>
        </w:rPr>
        <w:t>veterinary pathology. This training should permit the resident to</w:t>
      </w:r>
      <w:r w:rsidRPr="003A4FE1">
        <w:rPr>
          <w:lang w:val="en-US"/>
        </w:rPr>
        <w:t xml:space="preserve"> ach</w:t>
      </w:r>
      <w:r>
        <w:rPr>
          <w:lang w:val="en-US"/>
        </w:rPr>
        <w:t>ieve</w:t>
      </w:r>
      <w:r w:rsidRPr="003A4FE1">
        <w:rPr>
          <w:lang w:val="en-US"/>
        </w:rPr>
        <w:t xml:space="preserve"> the </w:t>
      </w:r>
      <w:r>
        <w:rPr>
          <w:lang w:val="en-US"/>
        </w:rPr>
        <w:t xml:space="preserve">requirements established by the European College of </w:t>
      </w:r>
      <w:r w:rsidRPr="003A4FE1">
        <w:rPr>
          <w:lang w:val="en-US"/>
        </w:rPr>
        <w:t xml:space="preserve">Veterinary </w:t>
      </w:r>
      <w:r>
        <w:rPr>
          <w:lang w:val="en-US"/>
        </w:rPr>
        <w:t>Pathologists (ECVP) for board</w:t>
      </w:r>
      <w:r w:rsidRPr="003A4FE1">
        <w:rPr>
          <w:lang w:val="en-US"/>
        </w:rPr>
        <w:t xml:space="preserve"> certification</w:t>
      </w:r>
      <w:r>
        <w:rPr>
          <w:lang w:val="en-US"/>
        </w:rPr>
        <w:t xml:space="preserve"> (</w:t>
      </w:r>
      <w:hyperlink r:id="rId8" w:history="1">
        <w:r w:rsidRPr="003A4FE1">
          <w:rPr>
            <w:rStyle w:val="Hyperlink"/>
            <w:lang w:val="en-US"/>
          </w:rPr>
          <w:t>www.ecvpath.org</w:t>
        </w:r>
      </w:hyperlink>
      <w:r w:rsidRPr="003A4FE1">
        <w:rPr>
          <w:lang w:val="en-US"/>
        </w:rPr>
        <w:t>).</w:t>
      </w:r>
    </w:p>
    <w:p w:rsidR="00CB53EB" w:rsidRPr="003A4FE1" w:rsidRDefault="00CB53EB" w:rsidP="00CB53EB">
      <w:pPr>
        <w:rPr>
          <w:lang w:val="en-US"/>
        </w:rPr>
      </w:pPr>
    </w:p>
    <w:p w:rsidR="00CB53EB" w:rsidRDefault="00CB53EB" w:rsidP="00CB53EB">
      <w:pPr>
        <w:rPr>
          <w:lang w:val="en-US"/>
        </w:rPr>
      </w:pPr>
      <w:r w:rsidRPr="003A4FE1">
        <w:rPr>
          <w:lang w:val="en-US"/>
        </w:rPr>
        <w:t xml:space="preserve">A detailed program description can be found at </w:t>
      </w:r>
      <w:hyperlink r:id="rId9" w:history="1">
        <w:r w:rsidRPr="003A4FE1">
          <w:rPr>
            <w:rStyle w:val="Hyperlink"/>
            <w:lang w:val="en-US"/>
          </w:rPr>
          <w:t>www.ugent.be/di</w:t>
        </w:r>
      </w:hyperlink>
      <w:r w:rsidRPr="003A4FE1">
        <w:rPr>
          <w:lang w:val="en-US"/>
        </w:rPr>
        <w:t xml:space="preserve"> under the section “education and </w:t>
      </w:r>
      <w:r>
        <w:rPr>
          <w:lang w:val="en-US"/>
        </w:rPr>
        <w:t xml:space="preserve">study”. </w:t>
      </w:r>
    </w:p>
    <w:p w:rsidR="00CB53EB" w:rsidRDefault="00CB53EB" w:rsidP="00CB53EB">
      <w:pPr>
        <w:rPr>
          <w:lang w:val="en-US"/>
        </w:rPr>
      </w:pPr>
    </w:p>
    <w:p w:rsidR="00CB53EB" w:rsidRPr="00785317" w:rsidRDefault="00CB53EB" w:rsidP="00CB53EB">
      <w:pPr>
        <w:rPr>
          <w:lang w:val="en-US"/>
        </w:rPr>
      </w:pPr>
      <w:r w:rsidRPr="00785317">
        <w:rPr>
          <w:lang w:val="en-US"/>
        </w:rPr>
        <w:t>Individuals</w:t>
      </w:r>
      <w:r>
        <w:rPr>
          <w:lang w:val="en-US"/>
        </w:rPr>
        <w:t xml:space="preserve"> </w:t>
      </w:r>
      <w:r w:rsidRPr="00785317">
        <w:rPr>
          <w:lang w:val="en-US"/>
        </w:rPr>
        <w:t>acceptable</w:t>
      </w:r>
      <w:r>
        <w:rPr>
          <w:lang w:val="en-US"/>
        </w:rPr>
        <w:t xml:space="preserve"> </w:t>
      </w:r>
      <w:r w:rsidRPr="00785317">
        <w:rPr>
          <w:lang w:val="en-US"/>
        </w:rPr>
        <w:t>as</w:t>
      </w:r>
      <w:r>
        <w:rPr>
          <w:lang w:val="en-US"/>
        </w:rPr>
        <w:t xml:space="preserve"> </w:t>
      </w:r>
      <w:r w:rsidRPr="00785317">
        <w:rPr>
          <w:lang w:val="en-US"/>
        </w:rPr>
        <w:t>candidates</w:t>
      </w:r>
      <w:r>
        <w:rPr>
          <w:lang w:val="en-US"/>
        </w:rPr>
        <w:t xml:space="preserve"> </w:t>
      </w:r>
      <w:r w:rsidRPr="00785317">
        <w:rPr>
          <w:lang w:val="en-US"/>
        </w:rPr>
        <w:t>for</w:t>
      </w:r>
      <w:r>
        <w:rPr>
          <w:lang w:val="en-US"/>
        </w:rPr>
        <w:t xml:space="preserve"> </w:t>
      </w:r>
      <w:r w:rsidRPr="00785317">
        <w:rPr>
          <w:lang w:val="en-US"/>
        </w:rPr>
        <w:t>the</w:t>
      </w:r>
      <w:r>
        <w:rPr>
          <w:lang w:val="en-US"/>
        </w:rPr>
        <w:t xml:space="preserve"> </w:t>
      </w:r>
      <w:r w:rsidRPr="00785317">
        <w:rPr>
          <w:lang w:val="en-US"/>
        </w:rPr>
        <w:t>training</w:t>
      </w:r>
      <w:r>
        <w:rPr>
          <w:lang w:val="en-US"/>
        </w:rPr>
        <w:t xml:space="preserve"> </w:t>
      </w:r>
      <w:r w:rsidR="002747D4">
        <w:rPr>
          <w:lang w:val="en-US"/>
        </w:rPr>
        <w:t>program</w:t>
      </w:r>
      <w:r>
        <w:rPr>
          <w:lang w:val="en-US"/>
        </w:rPr>
        <w:t xml:space="preserve"> </w:t>
      </w:r>
      <w:r w:rsidRPr="00785317">
        <w:rPr>
          <w:lang w:val="en-US"/>
        </w:rPr>
        <w:t>have</w:t>
      </w:r>
      <w:r>
        <w:rPr>
          <w:lang w:val="en-US"/>
        </w:rPr>
        <w:t xml:space="preserve"> </w:t>
      </w:r>
      <w:r w:rsidRPr="00785317">
        <w:rPr>
          <w:lang w:val="en-US"/>
        </w:rPr>
        <w:t>to</w:t>
      </w:r>
      <w:r>
        <w:rPr>
          <w:lang w:val="en-US"/>
        </w:rPr>
        <w:t xml:space="preserve"> </w:t>
      </w:r>
      <w:r w:rsidRPr="00785317">
        <w:rPr>
          <w:lang w:val="en-US"/>
        </w:rPr>
        <w:t>be</w:t>
      </w:r>
      <w:r>
        <w:rPr>
          <w:lang w:val="en-US"/>
        </w:rPr>
        <w:t xml:space="preserve"> </w:t>
      </w:r>
      <w:r w:rsidRPr="00785317">
        <w:rPr>
          <w:lang w:val="en-US"/>
        </w:rPr>
        <w:t>veterinarians and must</w:t>
      </w:r>
      <w:r>
        <w:rPr>
          <w:lang w:val="en-US"/>
        </w:rPr>
        <w:t xml:space="preserve"> </w:t>
      </w:r>
    </w:p>
    <w:p w:rsidR="00CB53EB" w:rsidRPr="00785317" w:rsidRDefault="00CB53EB" w:rsidP="00CB53EB">
      <w:pPr>
        <w:pStyle w:val="Lijstalinea"/>
        <w:numPr>
          <w:ilvl w:val="0"/>
          <w:numId w:val="1"/>
        </w:numPr>
        <w:rPr>
          <w:lang w:val="en-US"/>
        </w:rPr>
      </w:pPr>
      <w:r w:rsidRPr="00785317">
        <w:rPr>
          <w:lang w:val="en-US"/>
        </w:rPr>
        <w:t xml:space="preserve">be registered/licensed to practice as a veterinarian in a European country. </w:t>
      </w:r>
    </w:p>
    <w:p w:rsidR="00CB53EB" w:rsidRPr="00785317" w:rsidRDefault="00CB53EB" w:rsidP="00CB53EB">
      <w:pPr>
        <w:pStyle w:val="Lijstalinea"/>
        <w:numPr>
          <w:ilvl w:val="0"/>
          <w:numId w:val="1"/>
        </w:numPr>
        <w:rPr>
          <w:lang w:val="en-US"/>
        </w:rPr>
      </w:pPr>
      <w:r w:rsidRPr="00785317">
        <w:rPr>
          <w:lang w:val="en-US"/>
        </w:rPr>
        <w:t xml:space="preserve">have a satisfactory moral and ethical standing in the profession. </w:t>
      </w:r>
    </w:p>
    <w:p w:rsidR="00CB53EB" w:rsidRPr="00785317" w:rsidRDefault="00CB53EB" w:rsidP="00CB53EB">
      <w:pPr>
        <w:pStyle w:val="Lijstalinea"/>
        <w:numPr>
          <w:ilvl w:val="0"/>
          <w:numId w:val="1"/>
        </w:numPr>
        <w:rPr>
          <w:lang w:val="en-US"/>
        </w:rPr>
      </w:pPr>
      <w:r w:rsidRPr="00785317">
        <w:rPr>
          <w:lang w:val="en-US"/>
        </w:rPr>
        <w:t xml:space="preserve">have worked or undergone training as a veterinarian in a field relevant to veterinary pathology </w:t>
      </w:r>
      <w:bookmarkStart w:id="0" w:name="_GoBack"/>
      <w:bookmarkEnd w:id="0"/>
      <w:r w:rsidRPr="00785317">
        <w:rPr>
          <w:lang w:val="en-US"/>
        </w:rPr>
        <w:t>(“internship”) for at least one year subsequent to graduation from veterinary school.</w:t>
      </w:r>
    </w:p>
    <w:p w:rsidR="00CB53EB" w:rsidRDefault="00CB53EB" w:rsidP="00CB53EB">
      <w:pPr>
        <w:rPr>
          <w:lang w:val="en-US"/>
        </w:rPr>
      </w:pPr>
    </w:p>
    <w:p w:rsidR="00CB53EB" w:rsidRPr="003A4FE1" w:rsidRDefault="00CB53EB" w:rsidP="00CB53EB">
      <w:pPr>
        <w:rPr>
          <w:lang w:val="en-US"/>
        </w:rPr>
      </w:pPr>
    </w:p>
    <w:p w:rsidR="00CB53EB" w:rsidRPr="00785317" w:rsidRDefault="00CB53EB" w:rsidP="00CB53EB">
      <w:pPr>
        <w:rPr>
          <w:b/>
          <w:u w:val="single"/>
          <w:lang w:val="en-US"/>
        </w:rPr>
      </w:pPr>
      <w:r>
        <w:rPr>
          <w:lang w:val="en-US"/>
        </w:rPr>
        <w:t xml:space="preserve">Applications (motivation letter and cv ) should be mailed (see below) by </w:t>
      </w:r>
      <w:r w:rsidR="00F57FA1">
        <w:rPr>
          <w:b/>
          <w:u w:val="single"/>
          <w:lang w:val="en-US"/>
        </w:rPr>
        <w:t>November 24</w:t>
      </w:r>
      <w:r w:rsidR="00F57FA1" w:rsidRPr="00F57FA1">
        <w:rPr>
          <w:b/>
          <w:u w:val="single"/>
          <w:vertAlign w:val="superscript"/>
          <w:lang w:val="en-US"/>
        </w:rPr>
        <w:t>rd</w:t>
      </w:r>
      <w:r w:rsidR="002747D4" w:rsidRPr="00785317">
        <w:rPr>
          <w:b/>
          <w:u w:val="single"/>
          <w:lang w:val="en-US"/>
        </w:rPr>
        <w:t xml:space="preserve"> </w:t>
      </w:r>
      <w:r w:rsidR="00F57FA1">
        <w:rPr>
          <w:b/>
          <w:u w:val="single"/>
          <w:lang w:val="en-US"/>
        </w:rPr>
        <w:t>2021</w:t>
      </w:r>
      <w:r w:rsidRPr="00785317">
        <w:rPr>
          <w:b/>
          <w:u w:val="single"/>
          <w:lang w:val="en-US"/>
        </w:rPr>
        <w:t>.</w:t>
      </w:r>
    </w:p>
    <w:p w:rsidR="00CB53EB" w:rsidRPr="00785317" w:rsidRDefault="00CB53EB" w:rsidP="00CB53EB">
      <w:pPr>
        <w:rPr>
          <w:b/>
          <w:u w:val="single"/>
          <w:lang w:val="en-US"/>
        </w:rPr>
      </w:pPr>
    </w:p>
    <w:p w:rsidR="00CB53EB" w:rsidRPr="003A4FE1" w:rsidRDefault="00CB53EB" w:rsidP="00CB53EB">
      <w:pPr>
        <w:rPr>
          <w:lang w:val="en-US"/>
        </w:rPr>
      </w:pPr>
    </w:p>
    <w:p w:rsidR="00CB53EB" w:rsidRDefault="00CB53EB" w:rsidP="00CB53EB">
      <w:pPr>
        <w:rPr>
          <w:lang w:val="en-US"/>
        </w:rPr>
      </w:pPr>
      <w:r>
        <w:rPr>
          <w:lang w:val="en-US"/>
        </w:rPr>
        <w:t xml:space="preserve">For additional information, please contact Prof. Dr. K. </w:t>
      </w:r>
      <w:proofErr w:type="spellStart"/>
      <w:r>
        <w:rPr>
          <w:lang w:val="en-US"/>
        </w:rPr>
        <w:t>Chiers</w:t>
      </w:r>
      <w:proofErr w:type="spellEnd"/>
      <w:r>
        <w:rPr>
          <w:lang w:val="en-US"/>
        </w:rPr>
        <w:t xml:space="preserve"> or Dr. L. Van Brantegem</w:t>
      </w:r>
    </w:p>
    <w:p w:rsidR="00CB53EB" w:rsidRDefault="00CB53EB" w:rsidP="00CB53EB">
      <w:pPr>
        <w:rPr>
          <w:lang w:val="en-US"/>
        </w:rPr>
      </w:pPr>
    </w:p>
    <w:p w:rsidR="00CB53EB" w:rsidRDefault="00CB53EB" w:rsidP="00CB53EB">
      <w:pPr>
        <w:rPr>
          <w:lang w:val="en-US"/>
        </w:rPr>
      </w:pPr>
      <w:r>
        <w:rPr>
          <w:lang w:val="en-US"/>
        </w:rPr>
        <w:t>Veterinary Pathology</w:t>
      </w:r>
    </w:p>
    <w:p w:rsidR="00CB53EB" w:rsidRDefault="00CB53EB" w:rsidP="00CB53EB">
      <w:pPr>
        <w:rPr>
          <w:lang w:val="en-US"/>
        </w:rPr>
      </w:pPr>
      <w:r>
        <w:rPr>
          <w:lang w:val="en-US"/>
        </w:rPr>
        <w:t>Department of Pathology, Bacteriology and Poultry Diseases</w:t>
      </w:r>
    </w:p>
    <w:p w:rsidR="00CB53EB" w:rsidRDefault="00CB53EB" w:rsidP="00CB53EB">
      <w:pPr>
        <w:rPr>
          <w:lang w:val="en-US"/>
        </w:rPr>
      </w:pPr>
      <w:r>
        <w:rPr>
          <w:lang w:val="en-US"/>
        </w:rPr>
        <w:t>Faculty of Veterinary Medicine, Ghent University</w:t>
      </w:r>
    </w:p>
    <w:p w:rsidR="00CB53EB" w:rsidRPr="003A4FE1" w:rsidRDefault="00CB53EB" w:rsidP="00CB53EB">
      <w:r w:rsidRPr="003A4FE1">
        <w:t>Salisburylaan 133</w:t>
      </w:r>
    </w:p>
    <w:p w:rsidR="00CB53EB" w:rsidRPr="003A4FE1" w:rsidRDefault="00CB53EB" w:rsidP="00CB53EB">
      <w:r w:rsidRPr="003A4FE1">
        <w:t>9820 Merelbeke</w:t>
      </w:r>
    </w:p>
    <w:p w:rsidR="00CB53EB" w:rsidRPr="003A4FE1" w:rsidRDefault="00CB53EB" w:rsidP="00CB53EB">
      <w:r w:rsidRPr="003A4FE1">
        <w:t>Tel: +32 9 264 77 41</w:t>
      </w:r>
    </w:p>
    <w:p w:rsidR="00CB53EB" w:rsidRPr="00CB53EB" w:rsidRDefault="00CB53EB" w:rsidP="00CB53EB">
      <w:r w:rsidRPr="00CB53EB">
        <w:t xml:space="preserve">e-mail: </w:t>
      </w:r>
      <w:hyperlink r:id="rId10" w:history="1">
        <w:r w:rsidRPr="00CB53EB">
          <w:rPr>
            <w:rStyle w:val="Hyperlink"/>
          </w:rPr>
          <w:t>Koen.Chiers@UGent.be</w:t>
        </w:r>
      </w:hyperlink>
      <w:r w:rsidRPr="00CB53EB">
        <w:t xml:space="preserve">; </w:t>
      </w:r>
      <w:hyperlink r:id="rId11" w:history="1">
        <w:r w:rsidRPr="00CB53EB">
          <w:rPr>
            <w:rStyle w:val="Hyperlink"/>
          </w:rPr>
          <w:t>Leen.VanBrantegem@UGent.be</w:t>
        </w:r>
      </w:hyperlink>
      <w:r w:rsidRPr="00CB53EB">
        <w:t xml:space="preserve"> </w:t>
      </w:r>
    </w:p>
    <w:p w:rsidR="00654107" w:rsidRPr="00357BC2" w:rsidRDefault="00654107" w:rsidP="0017789E">
      <w:pPr>
        <w:rPr>
          <w:i/>
        </w:rPr>
      </w:pPr>
    </w:p>
    <w:sectPr w:rsidR="00654107" w:rsidRPr="00357BC2" w:rsidSect="00CB53E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991" w:bottom="2495" w:left="1202" w:header="1843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48" w:rsidRDefault="00306248" w:rsidP="00F312C5">
      <w:pPr>
        <w:spacing w:line="240" w:lineRule="auto"/>
      </w:pPr>
      <w:r>
        <w:separator/>
      </w:r>
    </w:p>
  </w:endnote>
  <w:endnote w:type="continuationSeparator" w:id="0">
    <w:p w:rsidR="00306248" w:rsidRDefault="00306248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D" w:rsidRDefault="006A4361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7696" behindDoc="0" locked="0" layoutInCell="1" allowOverlap="1" wp14:anchorId="0C77311D" wp14:editId="53A3D7BC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05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8F3E1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E10B0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108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C47D7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48" w:rsidRDefault="00306248" w:rsidP="00F312C5">
      <w:pPr>
        <w:spacing w:line="240" w:lineRule="auto"/>
      </w:pPr>
      <w:r>
        <w:separator/>
      </w:r>
    </w:p>
  </w:footnote>
  <w:footnote w:type="continuationSeparator" w:id="0">
    <w:p w:rsidR="00306248" w:rsidRDefault="00306248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r w:rsidR="0023560A">
            <w:rPr>
              <w:b/>
              <w:bCs/>
              <w:lang w:val="nl-NL"/>
            </w:rPr>
            <w:t>Fout! Verwijzingsbron niet gevonden.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181C48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306248">
            <w:fldChar w:fldCharType="begin"/>
          </w:r>
          <w:r w:rsidR="00306248">
            <w:instrText xml:space="preserve"> NUMPAGES  \* Arabic  \* MERGEFORMAT </w:instrText>
          </w:r>
          <w:r w:rsidR="00306248">
            <w:fldChar w:fldCharType="separate"/>
          </w:r>
          <w:r w:rsidR="0023560A">
            <w:rPr>
              <w:noProof/>
            </w:rPr>
            <w:t>1</w:t>
          </w:r>
          <w:r w:rsidR="00306248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our reference</w:t>
          </w:r>
        </w:p>
        <w:p w:rsidR="00351E5E" w:rsidRDefault="00351E5E" w:rsidP="00437E84">
          <w:r w:rsidRPr="00082C99">
            <w:fldChar w:fldCharType="begin"/>
          </w:r>
          <w:r w:rsidRPr="00082C99">
            <w:instrText xml:space="preserve"> REF b_reference \h </w:instrText>
          </w:r>
          <w:r w:rsidR="00437E84" w:rsidRPr="00082C99">
            <w:instrText xml:space="preserve"> \* MERGEFORMAT </w:instrText>
          </w:r>
          <w:r w:rsidRPr="00082C99">
            <w:fldChar w:fldCharType="separate"/>
          </w:r>
          <w:r w:rsidR="0023560A">
            <w:rPr>
              <w:b/>
              <w:bCs/>
              <w:lang w:val="nl-NL"/>
            </w:rPr>
            <w:t>Fout! Verwijzingsbron niet gevonden.</w:t>
          </w:r>
          <w:r w:rsidRPr="00082C99">
            <w:fldChar w:fldCharType="end"/>
          </w:r>
        </w:p>
      </w:tc>
    </w:tr>
  </w:tbl>
  <w:p w:rsidR="00231A49" w:rsidRDefault="00181C4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6400" cy="1144800"/>
          <wp:effectExtent l="0" t="0" r="0" b="0"/>
          <wp:wrapNone/>
          <wp:docPr id="103" name="Afbeelding 103" descr="C:\Users\rbodd\AppData\Local\Microsoft\Windows\INetCache\Content.Word\icoon_UGent_DI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DI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4CE922D0" wp14:editId="26E95E8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104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DB45A4" wp14:editId="340B890F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60A" w:rsidRPr="00CB53EB" w:rsidRDefault="00654107" w:rsidP="0023560A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B53EB">
                            <w:rPr>
                              <w:lang w:val="en-US"/>
                            </w:rP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23560A" w:rsidRPr="00CB53EB">
                            <w:rPr>
                              <w:lang w:val="en-US"/>
                            </w:rPr>
                            <w:t xml:space="preserve">department pathology, bacteriologie, poultry diseases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Pr="00CB53EB">
                            <w:rPr>
                              <w:lang w:val="en-US"/>
                            </w:rP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23560A" w:rsidRPr="0023560A">
                            <w:rPr>
                              <w:b/>
                              <w:bCs/>
                              <w:lang w:val="en-US"/>
                            </w:rPr>
                            <w:t xml:space="preserve">Fout! </w:t>
                          </w:r>
                          <w:r w:rsidR="0023560A">
                            <w:rPr>
                              <w:b/>
                              <w:bCs/>
                              <w:lang w:val="nl-NL"/>
                            </w:rPr>
                            <w:t>Verwijzingsbron niet gevonden.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B45A4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left:0;text-align:left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23560A" w:rsidRPr="00CB53EB" w:rsidRDefault="00654107" w:rsidP="0023560A">
                    <w:pPr>
                      <w:pStyle w:val="CompanynameL1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CB53EB">
                      <w:rPr>
                        <w:lang w:val="en-US"/>
                      </w:rP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23560A" w:rsidRPr="00CB53EB">
                      <w:rPr>
                        <w:lang w:val="en-US"/>
                      </w:rPr>
                      <w:t xml:space="preserve">department pathology, bacteriologie, poultry diseases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 w:rsidRPr="00CB53EB">
                      <w:rPr>
                        <w:lang w:val="en-US"/>
                      </w:rPr>
                      <w:instrText xml:space="preserve"> REF b_name_L2 \h </w:instrText>
                    </w:r>
                    <w:r>
                      <w:fldChar w:fldCharType="separate"/>
                    </w:r>
                    <w:r w:rsidR="0023560A" w:rsidRPr="0023560A">
                      <w:rPr>
                        <w:b/>
                        <w:bCs/>
                        <w:lang w:val="en-US"/>
                      </w:rPr>
                      <w:t xml:space="preserve">Fout! </w:t>
                    </w:r>
                    <w:r w:rsidR="0023560A">
                      <w:rPr>
                        <w:b/>
                        <w:bCs/>
                        <w:lang w:val="nl-NL"/>
                      </w:rPr>
                      <w:t>Verwijzingsbron niet gevonden.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95CE2E" wp14:editId="43138A5C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4F58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CB53E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7525" cy="1143000"/>
          <wp:effectExtent l="0" t="0" r="0" b="0"/>
          <wp:wrapNone/>
          <wp:docPr id="106" name="Afbeelding 106" descr="icoon_UGent_DI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DI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B05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10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3C" w:rsidRPr="00CB53EB" w:rsidRDefault="00B175DB" w:rsidP="00CB53EB">
                          <w:pPr>
                            <w:pStyle w:val="CompanynameL1"/>
                            <w:jc w:val="left"/>
                            <w:rPr>
                              <w:lang w:val="en-US"/>
                            </w:rPr>
                          </w:pPr>
                          <w:bookmarkStart w:id="1" w:name="b_name_L1"/>
                          <w:r w:rsidRPr="00CB53EB">
                            <w:rPr>
                              <w:lang w:val="en-US"/>
                            </w:rPr>
                            <w:t>department</w:t>
                          </w:r>
                          <w:r w:rsidR="00BB3F3C" w:rsidRPr="00CB53EB">
                            <w:rPr>
                              <w:lang w:val="en-US"/>
                            </w:rPr>
                            <w:t xml:space="preserve"> </w:t>
                          </w:r>
                          <w:r w:rsidR="00F31942" w:rsidRPr="00CB53EB">
                            <w:rPr>
                              <w:lang w:val="en-US"/>
                            </w:rPr>
                            <w:t>pathology, bacteriologie, poultry diseases</w:t>
                          </w:r>
                          <w:r w:rsidR="00BB3F3C" w:rsidRPr="00CB53EB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bookmarkEnd w:id="1"/>
                        <w:p w:rsidR="00FA051B" w:rsidRPr="00CB53EB" w:rsidRDefault="00F31942" w:rsidP="00FA051B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r w:rsidRPr="00CB53EB">
                            <w:rPr>
                              <w:lang w:val="en-US"/>
                            </w:rPr>
                            <w:t>veterinary pathology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390.9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IVd1mneAAAACwEA&#10;AA8AAAAAAAAAAAAAAAAA0gQAAGRycy9kb3ducmV2LnhtbFBLBQYAAAAABAAEAPMAAADdBQAAAAA=&#10;" filled="f" stroked="f" strokeweight=".25pt">
              <v:textbox inset="0,0,0,0">
                <w:txbxContent>
                  <w:p w:rsidR="00BB3F3C" w:rsidRPr="00CB53EB" w:rsidRDefault="00B175DB" w:rsidP="00CB53EB">
                    <w:pPr>
                      <w:pStyle w:val="CompanynameL1"/>
                      <w:jc w:val="left"/>
                      <w:rPr>
                        <w:lang w:val="en-US"/>
                      </w:rPr>
                    </w:pPr>
                    <w:bookmarkStart w:id="2" w:name="b_name_L1"/>
                    <w:r w:rsidRPr="00CB53EB">
                      <w:rPr>
                        <w:lang w:val="en-US"/>
                      </w:rPr>
                      <w:t>department</w:t>
                    </w:r>
                    <w:r w:rsidR="00BB3F3C" w:rsidRPr="00CB53EB">
                      <w:rPr>
                        <w:lang w:val="en-US"/>
                      </w:rPr>
                      <w:t xml:space="preserve"> </w:t>
                    </w:r>
                    <w:r w:rsidR="00F31942" w:rsidRPr="00CB53EB">
                      <w:rPr>
                        <w:lang w:val="en-US"/>
                      </w:rPr>
                      <w:t>pathology, bacteriologie, poultry diseases</w:t>
                    </w:r>
                    <w:r w:rsidR="00BB3F3C" w:rsidRPr="00CB53EB">
                      <w:rPr>
                        <w:lang w:val="en-US"/>
                      </w:rPr>
                      <w:t xml:space="preserve"> </w:t>
                    </w:r>
                  </w:p>
                  <w:bookmarkEnd w:id="2"/>
                  <w:p w:rsidR="00FA051B" w:rsidRPr="00CB53EB" w:rsidRDefault="00F31942" w:rsidP="00FA051B">
                    <w:pPr>
                      <w:pStyle w:val="CompanynameL2"/>
                      <w:rPr>
                        <w:lang w:val="en-US"/>
                      </w:rPr>
                    </w:pPr>
                    <w:r w:rsidRPr="00CB53EB">
                      <w:rPr>
                        <w:lang w:val="en-US"/>
                      </w:rPr>
                      <w:t>veterinary pathology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423"/>
    <w:multiLevelType w:val="hybridMultilevel"/>
    <w:tmpl w:val="47EED1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CB53EB"/>
    <w:rsid w:val="000554BC"/>
    <w:rsid w:val="00065673"/>
    <w:rsid w:val="00072C25"/>
    <w:rsid w:val="00074B8E"/>
    <w:rsid w:val="00082C99"/>
    <w:rsid w:val="000863D8"/>
    <w:rsid w:val="00092241"/>
    <w:rsid w:val="000E02BA"/>
    <w:rsid w:val="00100104"/>
    <w:rsid w:val="00121AB4"/>
    <w:rsid w:val="0015604C"/>
    <w:rsid w:val="0017789E"/>
    <w:rsid w:val="00181C48"/>
    <w:rsid w:val="00190DE3"/>
    <w:rsid w:val="00191A51"/>
    <w:rsid w:val="001948E7"/>
    <w:rsid w:val="001A2AD8"/>
    <w:rsid w:val="001C597D"/>
    <w:rsid w:val="001D323E"/>
    <w:rsid w:val="001F1FB1"/>
    <w:rsid w:val="001F6DB9"/>
    <w:rsid w:val="002001B2"/>
    <w:rsid w:val="00231A49"/>
    <w:rsid w:val="002331E2"/>
    <w:rsid w:val="00233CC0"/>
    <w:rsid w:val="0023560A"/>
    <w:rsid w:val="002747D4"/>
    <w:rsid w:val="002E13E4"/>
    <w:rsid w:val="002F065D"/>
    <w:rsid w:val="002F5D22"/>
    <w:rsid w:val="00306248"/>
    <w:rsid w:val="00351E5E"/>
    <w:rsid w:val="00357BC2"/>
    <w:rsid w:val="003B0DD0"/>
    <w:rsid w:val="003E0507"/>
    <w:rsid w:val="003F6803"/>
    <w:rsid w:val="004221C2"/>
    <w:rsid w:val="00437E84"/>
    <w:rsid w:val="00463192"/>
    <w:rsid w:val="0047034B"/>
    <w:rsid w:val="004A7E18"/>
    <w:rsid w:val="004B3064"/>
    <w:rsid w:val="004D6FA8"/>
    <w:rsid w:val="00512050"/>
    <w:rsid w:val="005314EE"/>
    <w:rsid w:val="005A1F98"/>
    <w:rsid w:val="005A5760"/>
    <w:rsid w:val="005B12EB"/>
    <w:rsid w:val="005B6D7B"/>
    <w:rsid w:val="00654107"/>
    <w:rsid w:val="00664184"/>
    <w:rsid w:val="006A4361"/>
    <w:rsid w:val="006C69B5"/>
    <w:rsid w:val="00737300"/>
    <w:rsid w:val="007B312A"/>
    <w:rsid w:val="007B6AFE"/>
    <w:rsid w:val="007D6060"/>
    <w:rsid w:val="007F58EC"/>
    <w:rsid w:val="007F5BF7"/>
    <w:rsid w:val="007F7985"/>
    <w:rsid w:val="00801413"/>
    <w:rsid w:val="008059E0"/>
    <w:rsid w:val="00825EA1"/>
    <w:rsid w:val="00844412"/>
    <w:rsid w:val="008549BC"/>
    <w:rsid w:val="00870090"/>
    <w:rsid w:val="00884157"/>
    <w:rsid w:val="008B2D9D"/>
    <w:rsid w:val="008E3A7E"/>
    <w:rsid w:val="008F2DF3"/>
    <w:rsid w:val="008F53F8"/>
    <w:rsid w:val="00912681"/>
    <w:rsid w:val="0091485D"/>
    <w:rsid w:val="00925636"/>
    <w:rsid w:val="00965243"/>
    <w:rsid w:val="00971E40"/>
    <w:rsid w:val="009F7883"/>
    <w:rsid w:val="00A12207"/>
    <w:rsid w:val="00A22A1A"/>
    <w:rsid w:val="00A4289D"/>
    <w:rsid w:val="00A71642"/>
    <w:rsid w:val="00B17265"/>
    <w:rsid w:val="00B175DB"/>
    <w:rsid w:val="00B30849"/>
    <w:rsid w:val="00B66144"/>
    <w:rsid w:val="00B66F17"/>
    <w:rsid w:val="00BB3F3C"/>
    <w:rsid w:val="00C86ABC"/>
    <w:rsid w:val="00CB53EB"/>
    <w:rsid w:val="00CD13E8"/>
    <w:rsid w:val="00DA7803"/>
    <w:rsid w:val="00E10B05"/>
    <w:rsid w:val="00E12766"/>
    <w:rsid w:val="00E17990"/>
    <w:rsid w:val="00E30BB3"/>
    <w:rsid w:val="00E41203"/>
    <w:rsid w:val="00E640A4"/>
    <w:rsid w:val="00E9138B"/>
    <w:rsid w:val="00F1580D"/>
    <w:rsid w:val="00F312C5"/>
    <w:rsid w:val="00F31942"/>
    <w:rsid w:val="00F33883"/>
    <w:rsid w:val="00F57FA1"/>
    <w:rsid w:val="00FA051B"/>
    <w:rsid w:val="00F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875A"/>
  <w15:chartTrackingRefBased/>
  <w15:docId w15:val="{878544F7-4010-4676-834B-6328C9B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_UGent"/>
    <w:qFormat/>
    <w:rsid w:val="00CB53EB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character" w:styleId="Hyperlink">
    <w:name w:val="Hyperlink"/>
    <w:basedOn w:val="Standaardalinea-lettertype"/>
    <w:unhideWhenUsed/>
    <w:rsid w:val="00F3194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B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ch\Documents\Docent\Brieven%20en%20Faxen\www.ecvpath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n.VanBrantegem@UGent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en.Chiers@U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ch\Documents\Docent\Brieven%20en%20Faxen\www.ugent.be\d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\Documents\Aangepaste%20Office-sjablonen\letter_UGent_DI_EN_K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38DF-A4A4-4B66-B122-FFC66947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letter_UGent_DI_EN_KC.dotx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Ghent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Koen Chiers</dc:creator>
  <cp:keywords/>
  <dc:description/>
  <cp:lastModifiedBy>Leen Van Brantegem</cp:lastModifiedBy>
  <cp:revision>2</cp:revision>
  <cp:lastPrinted>2018-07-03T15:06:00Z</cp:lastPrinted>
  <dcterms:created xsi:type="dcterms:W3CDTF">2021-11-15T11:36:00Z</dcterms:created>
  <dcterms:modified xsi:type="dcterms:W3CDTF">2021-11-15T11:36:00Z</dcterms:modified>
</cp:coreProperties>
</file>