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0AE6" w14:textId="77777777" w:rsidR="00944E24" w:rsidRDefault="00944E24" w:rsidP="00944E24">
      <w:pPr>
        <w:pStyle w:val="CompanynameL1"/>
        <w:ind w:left="7080"/>
      </w:pPr>
      <w:bookmarkStart w:id="0" w:name="b_name_L1"/>
      <w:r>
        <w:rPr>
          <w:noProof/>
          <w:lang w:eastAsia="nl-BE"/>
        </w:rPr>
        <w:drawing>
          <wp:anchor distT="0" distB="0" distL="114300" distR="114300" simplePos="0" relativeHeight="251662336" behindDoc="0" locked="0" layoutInCell="1" allowOverlap="1" wp14:anchorId="570C2CB4" wp14:editId="091BEB55">
            <wp:simplePos x="0" y="0"/>
            <wp:positionH relativeFrom="page">
              <wp:posOffset>334010</wp:posOffset>
            </wp:positionH>
            <wp:positionV relativeFrom="page">
              <wp:posOffset>180975</wp:posOffset>
            </wp:positionV>
            <wp:extent cx="3057525" cy="1143000"/>
            <wp:effectExtent l="0" t="0" r="0" b="0"/>
            <wp:wrapNone/>
            <wp:docPr id="1" name="Afbeelding 1" descr="icoon_UGent_DI_NL_RGB_2400_k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on_UGent_DI_NL_RGB_2400_kle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201FF16" w14:textId="77777777" w:rsidR="00EA54EA" w:rsidRDefault="00EA54EA"/>
    <w:p w14:paraId="71A3A743" w14:textId="77777777" w:rsidR="00BE4FDC" w:rsidRDefault="00BE4FDC" w:rsidP="00BE4FDC">
      <w:pPr>
        <w:widowControl w:val="0"/>
        <w:tabs>
          <w:tab w:val="left" w:pos="-1440"/>
          <w:tab w:val="left" w:pos="-720"/>
          <w:tab w:val="left" w:pos="0"/>
          <w:tab w:val="left" w:pos="1506"/>
          <w:tab w:val="left" w:pos="4224"/>
          <w:tab w:val="left" w:pos="507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nl-NL"/>
        </w:rPr>
      </w:pPr>
    </w:p>
    <w:p w14:paraId="2E549EFD" w14:textId="77777777" w:rsidR="00BE4FDC" w:rsidRPr="00BE4FDC" w:rsidRDefault="00BE4FDC" w:rsidP="00BE4FDC">
      <w:pPr>
        <w:spacing w:after="0" w:line="240" w:lineRule="auto"/>
        <w:ind w:firstLine="720"/>
        <w:rPr>
          <w:rFonts w:ascii="Arial" w:eastAsia="Calibri" w:hAnsi="Arial" w:cs="Arial"/>
          <w:b/>
          <w:bCs/>
          <w:iCs/>
          <w:sz w:val="20"/>
          <w:szCs w:val="20"/>
          <w:lang w:val="nl-NL"/>
        </w:rPr>
      </w:pPr>
    </w:p>
    <w:p w14:paraId="414EF4AA" w14:textId="5286B0DE" w:rsidR="00D94B7E" w:rsidRPr="00D94B7E" w:rsidRDefault="00D94B7E" w:rsidP="004C0C0A">
      <w:pPr>
        <w:jc w:val="both"/>
        <w:rPr>
          <w:rFonts w:ascii="Arial" w:hAnsi="Arial" w:cs="Arial"/>
          <w:b/>
          <w:color w:val="7030A0"/>
          <w:u w:val="single"/>
        </w:rPr>
      </w:pPr>
      <w:r w:rsidRPr="00D94B7E">
        <w:rPr>
          <w:rFonts w:ascii="Arial" w:hAnsi="Arial" w:cs="Arial"/>
          <w:b/>
          <w:color w:val="7030A0"/>
          <w:u w:val="single"/>
        </w:rPr>
        <w:t>Deliberatieverslag Tweede vergadering van de Examencommissie</w:t>
      </w:r>
      <w:r w:rsidR="004C0C0A">
        <w:rPr>
          <w:rFonts w:ascii="Arial" w:hAnsi="Arial" w:cs="Arial"/>
          <w:b/>
          <w:color w:val="7030A0"/>
          <w:u w:val="single"/>
        </w:rPr>
        <w:t xml:space="preserve"> </w:t>
      </w:r>
      <w:r w:rsidRPr="00D94B7E">
        <w:rPr>
          <w:rFonts w:ascii="Arial" w:hAnsi="Arial" w:cs="Arial"/>
          <w:b/>
          <w:color w:val="7030A0"/>
          <w:u w:val="single"/>
        </w:rPr>
        <w:t>(openbare verdediging)</w:t>
      </w:r>
    </w:p>
    <w:p w14:paraId="0D0CE638" w14:textId="77777777" w:rsidR="00D94B7E" w:rsidRPr="00D94B7E" w:rsidRDefault="00D94B7E" w:rsidP="00D94B7E">
      <w:pPr>
        <w:rPr>
          <w:rFonts w:ascii="Arial" w:hAnsi="Arial" w:cs="Arial"/>
          <w:b/>
        </w:rPr>
      </w:pPr>
    </w:p>
    <w:p w14:paraId="42E89842" w14:textId="77777777" w:rsidR="00D94B7E" w:rsidRPr="00D94B7E" w:rsidRDefault="00D94B7E" w:rsidP="00D94B7E">
      <w:pPr>
        <w:rPr>
          <w:rFonts w:ascii="Arial" w:hAnsi="Arial" w:cs="Arial"/>
        </w:rPr>
      </w:pPr>
      <w:r w:rsidRPr="00D94B7E">
        <w:rPr>
          <w:rFonts w:ascii="Arial" w:hAnsi="Arial" w:cs="Arial"/>
          <w:b/>
          <w:u w:val="single"/>
        </w:rPr>
        <w:t>Doctorandus</w:t>
      </w:r>
      <w:r w:rsidRPr="00D94B7E">
        <w:rPr>
          <w:rFonts w:ascii="Arial" w:hAnsi="Arial" w:cs="Arial"/>
          <w:b/>
        </w:rPr>
        <w:t>:</w:t>
      </w:r>
      <w:r w:rsidRPr="00D94B7E">
        <w:rPr>
          <w:rFonts w:ascii="Arial" w:hAnsi="Arial" w:cs="Arial"/>
        </w:rPr>
        <w:t xml:space="preserve"> </w:t>
      </w:r>
    </w:p>
    <w:p w14:paraId="7025F25E" w14:textId="77777777" w:rsidR="00D94B7E" w:rsidRPr="00D94B7E" w:rsidRDefault="00D94B7E" w:rsidP="00D94B7E">
      <w:pPr>
        <w:rPr>
          <w:rFonts w:ascii="Arial" w:hAnsi="Arial" w:cs="Arial"/>
          <w:b/>
        </w:rPr>
      </w:pPr>
    </w:p>
    <w:p w14:paraId="7ACFEA8B" w14:textId="77777777" w:rsidR="00D94B7E" w:rsidRDefault="00D94B7E" w:rsidP="00D94B7E">
      <w:pPr>
        <w:rPr>
          <w:rFonts w:ascii="Arial" w:hAnsi="Arial" w:cs="Arial"/>
        </w:rPr>
      </w:pPr>
      <w:r w:rsidRPr="00D94B7E">
        <w:rPr>
          <w:rFonts w:ascii="Arial" w:hAnsi="Arial" w:cs="Arial"/>
          <w:b/>
          <w:u w:val="single"/>
        </w:rPr>
        <w:t>Titel proefschrift</w:t>
      </w:r>
      <w:r w:rsidRPr="00D94B7E">
        <w:rPr>
          <w:rFonts w:ascii="Arial" w:hAnsi="Arial" w:cs="Arial"/>
          <w:b/>
        </w:rPr>
        <w:t>:</w:t>
      </w:r>
      <w:r w:rsidRPr="00D94B7E">
        <w:rPr>
          <w:rFonts w:ascii="Arial" w:hAnsi="Arial" w:cs="Arial"/>
        </w:rPr>
        <w:t xml:space="preserve"> </w:t>
      </w:r>
    </w:p>
    <w:p w14:paraId="34CC4DFB" w14:textId="77777777" w:rsidR="00372B4C" w:rsidRDefault="00372B4C" w:rsidP="00D94B7E">
      <w:pPr>
        <w:rPr>
          <w:rFonts w:ascii="Arial" w:hAnsi="Arial" w:cs="Arial"/>
        </w:rPr>
      </w:pPr>
    </w:p>
    <w:p w14:paraId="265FF2CE" w14:textId="5A6B7118" w:rsidR="00372B4C" w:rsidRDefault="00372B4C" w:rsidP="00D94B7E">
      <w:pPr>
        <w:rPr>
          <w:rFonts w:ascii="Arial" w:hAnsi="Arial" w:cs="Arial"/>
        </w:rPr>
      </w:pPr>
      <w:r w:rsidRPr="00417CA5">
        <w:rPr>
          <w:rFonts w:ascii="Arial" w:hAnsi="Arial" w:cs="Arial"/>
          <w:b/>
          <w:bCs/>
          <w:u w:val="single"/>
        </w:rPr>
        <w:t>Taal proefschrift:</w:t>
      </w:r>
      <w:r>
        <w:rPr>
          <w:rFonts w:ascii="Arial" w:hAnsi="Arial" w:cs="Arial"/>
        </w:rPr>
        <w:t xml:space="preserve"> Nederlands, Engels of Frans </w:t>
      </w:r>
    </w:p>
    <w:p w14:paraId="6D5091F0" w14:textId="77777777" w:rsidR="00372B4C" w:rsidRDefault="00372B4C" w:rsidP="00D94B7E">
      <w:pPr>
        <w:rPr>
          <w:rFonts w:ascii="Arial" w:hAnsi="Arial" w:cs="Arial"/>
        </w:rPr>
      </w:pPr>
    </w:p>
    <w:p w14:paraId="3CEE59CF" w14:textId="3F7DB3F6" w:rsidR="00372B4C" w:rsidRDefault="00372B4C" w:rsidP="00D94B7E">
      <w:pPr>
        <w:rPr>
          <w:rFonts w:ascii="Arial" w:hAnsi="Arial" w:cs="Arial"/>
          <w:b/>
          <w:bCs/>
          <w:u w:val="single"/>
        </w:rPr>
      </w:pPr>
      <w:r w:rsidRPr="00417CA5">
        <w:rPr>
          <w:rFonts w:ascii="Arial" w:hAnsi="Arial" w:cs="Arial"/>
          <w:b/>
          <w:bCs/>
          <w:u w:val="single"/>
        </w:rPr>
        <w:t xml:space="preserve">Datum en plaats verdediging: </w:t>
      </w:r>
      <w:r>
        <w:rPr>
          <w:rFonts w:ascii="Arial" w:hAnsi="Arial" w:cs="Arial"/>
          <w:b/>
          <w:bCs/>
          <w:u w:val="single"/>
        </w:rPr>
        <w:br/>
      </w:r>
    </w:p>
    <w:p w14:paraId="09521120" w14:textId="44246CD4" w:rsidR="00372B4C" w:rsidRDefault="003D795D" w:rsidP="00D94B7E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Enkel i</w:t>
      </w:r>
      <w:r w:rsidR="00143A42">
        <w:rPr>
          <w:rFonts w:ascii="Arial" w:hAnsi="Arial" w:cs="Arial"/>
          <w:b/>
          <w:bCs/>
          <w:u w:val="single"/>
        </w:rPr>
        <w:t>n geval van een</w:t>
      </w:r>
      <w:r w:rsidR="00372B4C" w:rsidRPr="00372B4C">
        <w:rPr>
          <w:rFonts w:ascii="Arial" w:hAnsi="Arial" w:cs="Arial"/>
          <w:b/>
          <w:bCs/>
          <w:u w:val="single"/>
        </w:rPr>
        <w:t xml:space="preserve"> </w:t>
      </w:r>
      <w:r w:rsidR="00143A42">
        <w:rPr>
          <w:rFonts w:ascii="Arial" w:hAnsi="Arial" w:cs="Arial"/>
          <w:b/>
          <w:bCs/>
          <w:u w:val="single"/>
        </w:rPr>
        <w:t>j</w:t>
      </w:r>
      <w:r w:rsidR="00372B4C" w:rsidRPr="00372B4C">
        <w:rPr>
          <w:rFonts w:ascii="Arial" w:hAnsi="Arial" w:cs="Arial"/>
          <w:b/>
          <w:bCs/>
          <w:u w:val="single"/>
        </w:rPr>
        <w:t xml:space="preserve">oint </w:t>
      </w:r>
      <w:r w:rsidR="00372B4C">
        <w:rPr>
          <w:rFonts w:ascii="Arial" w:hAnsi="Arial" w:cs="Arial"/>
          <w:b/>
          <w:bCs/>
          <w:u w:val="single"/>
        </w:rPr>
        <w:t>P</w:t>
      </w:r>
      <w:r w:rsidR="00372B4C" w:rsidRPr="00372B4C">
        <w:rPr>
          <w:rFonts w:ascii="Arial" w:hAnsi="Arial" w:cs="Arial"/>
          <w:b/>
          <w:bCs/>
          <w:u w:val="single"/>
        </w:rPr>
        <w:t>h</w:t>
      </w:r>
      <w:r w:rsidR="00BC1382">
        <w:rPr>
          <w:rFonts w:ascii="Arial" w:hAnsi="Arial" w:cs="Arial"/>
          <w:b/>
          <w:bCs/>
          <w:u w:val="single"/>
        </w:rPr>
        <w:t>D</w:t>
      </w:r>
      <w:r w:rsidR="00372B4C" w:rsidRPr="00372B4C">
        <w:rPr>
          <w:rFonts w:ascii="Arial" w:hAnsi="Arial" w:cs="Arial"/>
          <w:b/>
          <w:bCs/>
          <w:u w:val="single"/>
        </w:rPr>
        <w:t xml:space="preserve"> of i</w:t>
      </w:r>
      <w:r w:rsidR="00372B4C" w:rsidRPr="00417CA5">
        <w:rPr>
          <w:rFonts w:ascii="Arial" w:hAnsi="Arial" w:cs="Arial"/>
          <w:b/>
          <w:bCs/>
          <w:u w:val="single"/>
        </w:rPr>
        <w:t>nterdisciplinai</w:t>
      </w:r>
      <w:r w:rsidR="00372B4C">
        <w:rPr>
          <w:rFonts w:ascii="Arial" w:hAnsi="Arial" w:cs="Arial"/>
          <w:b/>
          <w:bCs/>
          <w:u w:val="single"/>
        </w:rPr>
        <w:t xml:space="preserve">r </w:t>
      </w:r>
      <w:r w:rsidR="00BC1382">
        <w:rPr>
          <w:rFonts w:ascii="Arial" w:hAnsi="Arial" w:cs="Arial"/>
          <w:b/>
          <w:bCs/>
          <w:u w:val="single"/>
        </w:rPr>
        <w:t xml:space="preserve">PhD: </w:t>
      </w:r>
      <w:r w:rsidR="00372B4C">
        <w:rPr>
          <w:rFonts w:ascii="Arial" w:hAnsi="Arial" w:cs="Arial"/>
          <w:b/>
          <w:bCs/>
          <w:u w:val="single"/>
        </w:rPr>
        <w:t xml:space="preserve"> </w:t>
      </w:r>
    </w:p>
    <w:p w14:paraId="5609B65E" w14:textId="611FEAE6" w:rsidR="00562267" w:rsidRPr="00924952" w:rsidRDefault="00CE7F93" w:rsidP="000F47F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24952">
        <w:rPr>
          <w:rFonts w:ascii="Arial" w:hAnsi="Arial" w:cs="Arial"/>
          <w:i/>
          <w:iCs/>
          <w:sz w:val="20"/>
          <w:szCs w:val="20"/>
          <w:u w:val="single"/>
        </w:rPr>
        <w:t>Voor een j</w:t>
      </w:r>
      <w:r w:rsidR="00143A42" w:rsidRPr="00924952">
        <w:rPr>
          <w:rFonts w:ascii="Arial" w:hAnsi="Arial" w:cs="Arial"/>
          <w:i/>
          <w:iCs/>
          <w:sz w:val="20"/>
          <w:szCs w:val="20"/>
          <w:u w:val="single"/>
        </w:rPr>
        <w:t>oint PhD</w:t>
      </w:r>
      <w:r w:rsidR="00143A42" w:rsidRPr="00924952">
        <w:rPr>
          <w:rFonts w:ascii="Arial" w:hAnsi="Arial" w:cs="Arial"/>
          <w:i/>
          <w:iCs/>
          <w:sz w:val="20"/>
          <w:szCs w:val="20"/>
        </w:rPr>
        <w:t>: h</w:t>
      </w:r>
      <w:r w:rsidR="00562267" w:rsidRPr="00924952">
        <w:rPr>
          <w:rFonts w:ascii="Arial" w:hAnsi="Arial" w:cs="Arial"/>
          <w:i/>
          <w:iCs/>
          <w:sz w:val="20"/>
          <w:szCs w:val="20"/>
        </w:rPr>
        <w:t xml:space="preserve">et </w:t>
      </w:r>
      <w:r w:rsidR="00562267" w:rsidRPr="00924952">
        <w:rPr>
          <w:rFonts w:ascii="Arial" w:hAnsi="Arial" w:cs="Arial"/>
          <w:b/>
          <w:bCs/>
          <w:i/>
          <w:iCs/>
          <w:sz w:val="20"/>
          <w:szCs w:val="20"/>
        </w:rPr>
        <w:t>joint karakter van het doctoraat</w:t>
      </w:r>
      <w:r w:rsidR="00562267" w:rsidRPr="00924952">
        <w:rPr>
          <w:rFonts w:ascii="Arial" w:hAnsi="Arial" w:cs="Arial"/>
          <w:i/>
          <w:iCs/>
          <w:sz w:val="20"/>
          <w:szCs w:val="20"/>
        </w:rPr>
        <w:t xml:space="preserve"> moet in het deliberatieverslag aanwezig zijn</w:t>
      </w:r>
      <w:r w:rsidR="00131E1F" w:rsidRPr="00924952">
        <w:rPr>
          <w:rFonts w:ascii="Arial" w:hAnsi="Arial" w:cs="Arial"/>
          <w:i/>
          <w:iCs/>
          <w:sz w:val="20"/>
          <w:szCs w:val="20"/>
        </w:rPr>
        <w:t xml:space="preserve">. </w:t>
      </w:r>
      <w:r w:rsidR="00562267" w:rsidRPr="00924952">
        <w:rPr>
          <w:rFonts w:ascii="Arial" w:hAnsi="Arial" w:cs="Arial"/>
          <w:i/>
          <w:iCs/>
          <w:sz w:val="20"/>
          <w:szCs w:val="20"/>
        </w:rPr>
        <w:t xml:space="preserve">De </w:t>
      </w:r>
      <w:r w:rsidR="00562267" w:rsidRPr="00924952">
        <w:rPr>
          <w:rFonts w:ascii="Arial" w:hAnsi="Arial" w:cs="Arial"/>
          <w:b/>
          <w:bCs/>
          <w:i/>
          <w:iCs/>
          <w:sz w:val="20"/>
          <w:szCs w:val="20"/>
        </w:rPr>
        <w:t>naam van de instelling</w:t>
      </w:r>
      <w:r w:rsidR="00A956ED" w:rsidRPr="00924952">
        <w:rPr>
          <w:rFonts w:ascii="Arial" w:hAnsi="Arial" w:cs="Arial"/>
          <w:b/>
          <w:bCs/>
          <w:i/>
          <w:iCs/>
          <w:sz w:val="20"/>
          <w:szCs w:val="20"/>
        </w:rPr>
        <w:t>en</w:t>
      </w:r>
      <w:r w:rsidR="00562267" w:rsidRPr="00924952">
        <w:rPr>
          <w:rFonts w:ascii="Arial" w:hAnsi="Arial" w:cs="Arial"/>
          <w:b/>
          <w:bCs/>
          <w:i/>
          <w:iCs/>
          <w:sz w:val="20"/>
          <w:szCs w:val="20"/>
        </w:rPr>
        <w:t xml:space="preserve"> en </w:t>
      </w:r>
      <w:r w:rsidR="003641E8" w:rsidRPr="00924952">
        <w:rPr>
          <w:rFonts w:ascii="Arial" w:hAnsi="Arial" w:cs="Arial"/>
          <w:b/>
          <w:bCs/>
          <w:i/>
          <w:iCs/>
          <w:sz w:val="20"/>
          <w:szCs w:val="20"/>
        </w:rPr>
        <w:t>van de doctorstitel</w:t>
      </w:r>
      <w:r w:rsidR="009804DD" w:rsidRPr="00924952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9804DD" w:rsidRPr="00924952">
        <w:rPr>
          <w:rFonts w:ascii="Arial" w:hAnsi="Arial" w:cs="Arial"/>
          <w:i/>
          <w:iCs/>
          <w:sz w:val="20"/>
          <w:szCs w:val="20"/>
        </w:rPr>
        <w:t xml:space="preserve"> dienen vermeld te worden (</w:t>
      </w:r>
      <w:r w:rsidR="00562267" w:rsidRPr="00924952">
        <w:rPr>
          <w:rFonts w:ascii="Arial" w:hAnsi="Arial" w:cs="Arial"/>
          <w:i/>
          <w:iCs/>
          <w:sz w:val="20"/>
          <w:szCs w:val="20"/>
        </w:rPr>
        <w:t xml:space="preserve">Doctor in de diergeneeskunde wetenschappen (UGent) - Doctor in de </w:t>
      </w:r>
      <w:proofErr w:type="spellStart"/>
      <w:r w:rsidR="00562267" w:rsidRPr="00924952">
        <w:rPr>
          <w:rFonts w:ascii="Arial" w:hAnsi="Arial" w:cs="Arial"/>
          <w:i/>
          <w:iCs/>
          <w:sz w:val="20"/>
          <w:szCs w:val="20"/>
        </w:rPr>
        <w:t>xxxx</w:t>
      </w:r>
      <w:proofErr w:type="spellEnd"/>
      <w:r w:rsidR="00562267" w:rsidRPr="00924952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="00562267" w:rsidRPr="00924952">
        <w:rPr>
          <w:rFonts w:ascii="Arial" w:hAnsi="Arial" w:cs="Arial"/>
          <w:i/>
          <w:iCs/>
          <w:sz w:val="20"/>
          <w:szCs w:val="20"/>
        </w:rPr>
        <w:t>xxxxx</w:t>
      </w:r>
      <w:proofErr w:type="spellEnd"/>
      <w:r w:rsidR="00562267" w:rsidRPr="00924952">
        <w:rPr>
          <w:rFonts w:ascii="Arial" w:hAnsi="Arial" w:cs="Arial"/>
          <w:i/>
          <w:iCs/>
          <w:sz w:val="20"/>
          <w:szCs w:val="20"/>
        </w:rPr>
        <w:t>)</w:t>
      </w:r>
      <w:r w:rsidR="009804DD" w:rsidRPr="00924952">
        <w:rPr>
          <w:rFonts w:ascii="Arial" w:hAnsi="Arial" w:cs="Arial"/>
          <w:i/>
          <w:iCs/>
          <w:sz w:val="20"/>
          <w:szCs w:val="20"/>
        </w:rPr>
        <w:t>).</w:t>
      </w:r>
    </w:p>
    <w:p w14:paraId="33644AAB" w14:textId="77777777" w:rsidR="00372B4C" w:rsidRPr="00924952" w:rsidRDefault="00372B4C" w:rsidP="000F47FA">
      <w:pPr>
        <w:jc w:val="both"/>
        <w:rPr>
          <w:rFonts w:ascii="Arial" w:hAnsi="Arial" w:cs="Arial"/>
          <w:sz w:val="20"/>
          <w:szCs w:val="20"/>
        </w:rPr>
      </w:pPr>
    </w:p>
    <w:p w14:paraId="5DBCC268" w14:textId="71335FE4" w:rsidR="0076371A" w:rsidRPr="00F92F3C" w:rsidRDefault="00D6178D" w:rsidP="0076371A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924952">
        <w:rPr>
          <w:rFonts w:ascii="Arial" w:hAnsi="Arial" w:cs="Arial"/>
          <w:i/>
          <w:iCs/>
          <w:sz w:val="20"/>
          <w:szCs w:val="20"/>
          <w:u w:val="single"/>
        </w:rPr>
        <w:t xml:space="preserve">Voor een interdisciplinair </w:t>
      </w:r>
      <w:r w:rsidR="00A956ED" w:rsidRPr="00924952">
        <w:rPr>
          <w:rFonts w:ascii="Arial" w:hAnsi="Arial" w:cs="Arial"/>
          <w:i/>
          <w:iCs/>
          <w:sz w:val="20"/>
          <w:szCs w:val="20"/>
          <w:u w:val="single"/>
        </w:rPr>
        <w:t>doctoraat</w:t>
      </w:r>
      <w:r w:rsidR="00CE7F93" w:rsidRPr="00924952">
        <w:rPr>
          <w:rFonts w:ascii="Arial" w:hAnsi="Arial" w:cs="Arial"/>
          <w:i/>
          <w:iCs/>
          <w:sz w:val="20"/>
          <w:szCs w:val="20"/>
        </w:rPr>
        <w:t>:</w:t>
      </w:r>
      <w:r w:rsidRPr="00924952">
        <w:rPr>
          <w:rFonts w:ascii="Arial" w:hAnsi="Arial" w:cs="Arial"/>
          <w:i/>
          <w:iCs/>
          <w:sz w:val="20"/>
          <w:szCs w:val="20"/>
        </w:rPr>
        <w:t xml:space="preserve"> </w:t>
      </w:r>
      <w:r w:rsidR="0076371A" w:rsidRPr="00BD17EB">
        <w:rPr>
          <w:rFonts w:ascii="Arial" w:hAnsi="Arial" w:cs="Arial"/>
          <w:i/>
          <w:iCs/>
          <w:sz w:val="20"/>
          <w:szCs w:val="20"/>
        </w:rPr>
        <w:t xml:space="preserve">de </w:t>
      </w:r>
      <w:r w:rsidR="0076371A" w:rsidRPr="001240CF">
        <w:rPr>
          <w:rFonts w:ascii="Arial" w:hAnsi="Arial" w:cs="Arial"/>
          <w:b/>
          <w:bCs/>
          <w:i/>
          <w:iCs/>
          <w:sz w:val="20"/>
          <w:szCs w:val="20"/>
        </w:rPr>
        <w:t>naam</w:t>
      </w:r>
      <w:r w:rsidR="0076371A">
        <w:rPr>
          <w:rFonts w:ascii="Arial" w:hAnsi="Arial" w:cs="Arial"/>
          <w:i/>
          <w:iCs/>
          <w:sz w:val="20"/>
          <w:szCs w:val="20"/>
        </w:rPr>
        <w:t xml:space="preserve"> </w:t>
      </w:r>
      <w:r w:rsidR="0076371A" w:rsidRPr="001240CF">
        <w:rPr>
          <w:rFonts w:ascii="Arial" w:hAnsi="Arial" w:cs="Arial"/>
          <w:b/>
          <w:bCs/>
          <w:i/>
          <w:iCs/>
          <w:sz w:val="20"/>
          <w:szCs w:val="20"/>
        </w:rPr>
        <w:t>van de betrokken faculteiten</w:t>
      </w:r>
      <w:r w:rsidR="0076371A">
        <w:rPr>
          <w:rFonts w:ascii="Arial" w:hAnsi="Arial" w:cs="Arial"/>
          <w:i/>
          <w:iCs/>
          <w:sz w:val="20"/>
          <w:szCs w:val="20"/>
        </w:rPr>
        <w:t xml:space="preserve"> wordt vermeld. De </w:t>
      </w:r>
      <w:r w:rsidR="0076371A" w:rsidRPr="00BD17EB">
        <w:rPr>
          <w:rFonts w:ascii="Arial" w:hAnsi="Arial" w:cs="Arial"/>
          <w:i/>
          <w:iCs/>
          <w:sz w:val="20"/>
          <w:szCs w:val="20"/>
        </w:rPr>
        <w:t xml:space="preserve">examencommissie beoordeelt naast de kwaliteit ook het </w:t>
      </w:r>
      <w:r w:rsidR="0076371A" w:rsidRPr="00BD17EB">
        <w:rPr>
          <w:rFonts w:ascii="Arial" w:hAnsi="Arial" w:cs="Arial"/>
          <w:b/>
          <w:bCs/>
          <w:i/>
          <w:iCs/>
          <w:sz w:val="20"/>
          <w:szCs w:val="20"/>
        </w:rPr>
        <w:t>interdisciplinaire karakter</w:t>
      </w:r>
      <w:r w:rsidR="0076371A" w:rsidRPr="00BD17EB">
        <w:rPr>
          <w:rFonts w:ascii="Arial" w:hAnsi="Arial" w:cs="Arial"/>
          <w:i/>
          <w:iCs/>
          <w:sz w:val="20"/>
          <w:szCs w:val="20"/>
        </w:rPr>
        <w:t xml:space="preserve"> van het proefschrift op basis van de definitie voor interdisciplinariteit</w:t>
      </w:r>
      <w:r w:rsidR="0076371A">
        <w:rPr>
          <w:rFonts w:ascii="Arial" w:hAnsi="Arial" w:cs="Arial"/>
          <w:i/>
          <w:iCs/>
          <w:sz w:val="20"/>
          <w:szCs w:val="20"/>
        </w:rPr>
        <w:t xml:space="preserve">. </w:t>
      </w:r>
      <w:r w:rsidR="0076371A" w:rsidRPr="00BD17EB">
        <w:rPr>
          <w:rFonts w:ascii="Arial" w:hAnsi="Arial" w:cs="Arial"/>
          <w:i/>
          <w:iCs/>
          <w:sz w:val="20"/>
          <w:szCs w:val="20"/>
        </w:rPr>
        <w:t>Hiervan wordt expliciet melding gemaakt in het deliberatieverslag.</w:t>
      </w:r>
      <w:r w:rsidR="0076371A">
        <w:rPr>
          <w:rFonts w:ascii="Arial" w:hAnsi="Arial" w:cs="Arial"/>
          <w:i/>
          <w:iCs/>
          <w:sz w:val="20"/>
          <w:szCs w:val="20"/>
        </w:rPr>
        <w:t xml:space="preserve"> </w:t>
      </w:r>
      <w:r w:rsidR="0076371A" w:rsidRPr="00F92F3C">
        <w:rPr>
          <w:rFonts w:ascii="Arial" w:hAnsi="Arial" w:cs="Arial"/>
          <w:i/>
          <w:iCs/>
          <w:sz w:val="20"/>
          <w:szCs w:val="20"/>
        </w:rPr>
        <w:t>Definitie voor interdisciplinariteit</w:t>
      </w:r>
      <w:r w:rsidR="00FD1BF1">
        <w:rPr>
          <w:rFonts w:ascii="Arial" w:hAnsi="Arial" w:cs="Arial"/>
          <w:i/>
          <w:iCs/>
          <w:sz w:val="20"/>
          <w:szCs w:val="20"/>
        </w:rPr>
        <w:t xml:space="preserve"> (3 criteria)</w:t>
      </w:r>
      <w:r w:rsidR="0076371A" w:rsidRPr="00F92F3C">
        <w:rPr>
          <w:rFonts w:ascii="Arial" w:hAnsi="Arial" w:cs="Arial"/>
          <w:i/>
          <w:iCs/>
          <w:sz w:val="20"/>
          <w:szCs w:val="20"/>
        </w:rPr>
        <w:t>:</w:t>
      </w:r>
    </w:p>
    <w:p w14:paraId="50D3EE37" w14:textId="77777777" w:rsidR="00FD1BF1" w:rsidRPr="00445854" w:rsidRDefault="00FD1BF1" w:rsidP="00FD1BF1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445854">
        <w:rPr>
          <w:rFonts w:ascii="Arial" w:hAnsi="Arial" w:cs="Arial"/>
          <w:i/>
          <w:iCs/>
          <w:sz w:val="20"/>
          <w:szCs w:val="20"/>
        </w:rPr>
        <w:t xml:space="preserve">Meer dan één discipline is betrokken bij het doctoraatsonderzoek en deze disciplines zijn voldoende verschillend. </w:t>
      </w:r>
    </w:p>
    <w:p w14:paraId="6D66825A" w14:textId="77777777" w:rsidR="00FD1BF1" w:rsidRPr="00445854" w:rsidRDefault="00FD1BF1" w:rsidP="00FD1BF1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445854">
        <w:rPr>
          <w:rFonts w:ascii="Arial" w:hAnsi="Arial" w:cs="Arial"/>
          <w:i/>
          <w:iCs/>
          <w:sz w:val="20"/>
          <w:szCs w:val="20"/>
        </w:rPr>
        <w:t xml:space="preserve">De disciplines bevinden zich op hetzelfde gecoördineerde niveau; elke discipline is essentieel om het verwachte resultaat te bereiken. </w:t>
      </w:r>
    </w:p>
    <w:p w14:paraId="10A3B6C0" w14:textId="77777777" w:rsidR="00FD1BF1" w:rsidRPr="00445854" w:rsidRDefault="00FD1BF1" w:rsidP="00FD1BF1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445854">
        <w:rPr>
          <w:rFonts w:ascii="Arial" w:hAnsi="Arial" w:cs="Arial"/>
          <w:i/>
          <w:iCs/>
          <w:sz w:val="20"/>
          <w:szCs w:val="20"/>
        </w:rPr>
        <w:t xml:space="preserve">Het gebruik van verschillende, voldoende geïntegreerde disciplines leidt tot synergie. Door deze synergie wordt vooruitgang geboekt binnen de state of </w:t>
      </w:r>
      <w:proofErr w:type="spellStart"/>
      <w:r w:rsidRPr="00445854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445854">
        <w:rPr>
          <w:rFonts w:ascii="Arial" w:hAnsi="Arial" w:cs="Arial"/>
          <w:i/>
          <w:iCs/>
          <w:sz w:val="20"/>
          <w:szCs w:val="20"/>
        </w:rPr>
        <w:t xml:space="preserve"> art in alle betrokken disciplines en/of in een gemeenschappelijk gebied.</w:t>
      </w:r>
    </w:p>
    <w:p w14:paraId="1565D401" w14:textId="77777777" w:rsidR="00D94B7E" w:rsidRPr="00372B4C" w:rsidRDefault="00D94B7E" w:rsidP="00D94B7E">
      <w:pPr>
        <w:rPr>
          <w:rFonts w:ascii="Arial" w:hAnsi="Arial" w:cs="Arial"/>
          <w:u w:val="single"/>
        </w:rPr>
      </w:pPr>
    </w:p>
    <w:p w14:paraId="7E82E76D" w14:textId="77777777" w:rsidR="00D94B7E" w:rsidRPr="00D94B7E" w:rsidRDefault="00D94B7E" w:rsidP="00D94B7E">
      <w:pPr>
        <w:rPr>
          <w:rFonts w:ascii="Arial" w:hAnsi="Arial" w:cs="Arial"/>
          <w:b/>
          <w:u w:val="single"/>
        </w:rPr>
      </w:pPr>
      <w:r w:rsidRPr="00D94B7E">
        <w:rPr>
          <w:rFonts w:ascii="Arial" w:hAnsi="Arial" w:cs="Arial"/>
          <w:b/>
          <w:u w:val="single"/>
        </w:rPr>
        <w:t>Samenstelling van de Examencommissie</w:t>
      </w:r>
      <w:r w:rsidRPr="00D94B7E">
        <w:rPr>
          <w:rFonts w:ascii="Arial" w:hAnsi="Arial" w:cs="Arial"/>
          <w:b/>
        </w:rPr>
        <w:t>:</w:t>
      </w:r>
      <w:r w:rsidRPr="00D94B7E">
        <w:rPr>
          <w:rFonts w:ascii="Arial" w:hAnsi="Arial" w:cs="Arial"/>
          <w:b/>
          <w:u w:val="single"/>
        </w:rPr>
        <w:t xml:space="preserve"> </w:t>
      </w:r>
    </w:p>
    <w:p w14:paraId="7EF54238" w14:textId="77777777" w:rsidR="00D94B7E" w:rsidRPr="00D94B7E" w:rsidRDefault="00D94B7E" w:rsidP="00D94B7E">
      <w:pPr>
        <w:rPr>
          <w:rFonts w:ascii="Arial" w:hAnsi="Arial" w:cs="Arial"/>
        </w:rPr>
      </w:pPr>
      <w:r w:rsidRPr="00D94B7E">
        <w:rPr>
          <w:rFonts w:ascii="Arial" w:hAnsi="Arial" w:cs="Arial"/>
        </w:rPr>
        <w:t>(Aanwezig, afwezig, aanwezig via videoconferentie)</w:t>
      </w:r>
    </w:p>
    <w:p w14:paraId="30AE07FD" w14:textId="77777777" w:rsidR="00372B4C" w:rsidRPr="00D94B7E" w:rsidRDefault="00372B4C" w:rsidP="00D94B7E">
      <w:pPr>
        <w:rPr>
          <w:rFonts w:ascii="Arial" w:hAnsi="Arial" w:cs="Arial"/>
        </w:rPr>
      </w:pPr>
    </w:p>
    <w:p w14:paraId="1E6E6292" w14:textId="77777777" w:rsidR="00D94B7E" w:rsidRPr="00D94B7E" w:rsidRDefault="00D94B7E" w:rsidP="00D94B7E">
      <w:pPr>
        <w:rPr>
          <w:rFonts w:ascii="Arial" w:hAnsi="Arial" w:cs="Arial"/>
          <w:b/>
          <w:u w:val="single"/>
        </w:rPr>
      </w:pPr>
      <w:r w:rsidRPr="00D94B7E">
        <w:rPr>
          <w:rFonts w:ascii="Arial" w:hAnsi="Arial" w:cs="Arial"/>
          <w:b/>
          <w:u w:val="single"/>
        </w:rPr>
        <w:t>Evaluatie</w:t>
      </w:r>
      <w:r w:rsidRPr="00D94B7E">
        <w:rPr>
          <w:rFonts w:ascii="Arial" w:hAnsi="Arial" w:cs="Arial"/>
          <w:b/>
        </w:rPr>
        <w:t>:</w:t>
      </w:r>
      <w:r w:rsidRPr="00D94B7E">
        <w:rPr>
          <w:rFonts w:ascii="Arial" w:hAnsi="Arial" w:cs="Arial"/>
          <w:b/>
          <w:u w:val="single"/>
        </w:rPr>
        <w:t xml:space="preserve"> </w:t>
      </w:r>
    </w:p>
    <w:p w14:paraId="0989A738" w14:textId="77777777" w:rsidR="002A535A" w:rsidRPr="00D94B7E" w:rsidRDefault="002A535A" w:rsidP="00D94B7E">
      <w:pPr>
        <w:rPr>
          <w:rFonts w:ascii="Arial" w:hAnsi="Arial" w:cs="Arial"/>
          <w:b/>
          <w:u w:val="single"/>
        </w:rPr>
      </w:pPr>
    </w:p>
    <w:p w14:paraId="16E58C62" w14:textId="35ED7215" w:rsidR="006E0FA1" w:rsidRPr="00E02491" w:rsidRDefault="006E0FA1" w:rsidP="006E0FA1">
      <w:pPr>
        <w:rPr>
          <w:rFonts w:ascii="Arial" w:hAnsi="Arial" w:cs="Arial"/>
          <w:b/>
        </w:rPr>
      </w:pPr>
      <w:r w:rsidRPr="00445A23">
        <w:rPr>
          <w:rFonts w:ascii="Arial" w:hAnsi="Arial" w:cs="Arial"/>
          <w:b/>
          <w:u w:val="single"/>
        </w:rPr>
        <w:t>Voordracht voor prijs ‘beste klinisch of beste niet-klinisch doctoraat</w:t>
      </w:r>
      <w:r w:rsidR="00FD1BF1">
        <w:rPr>
          <w:rFonts w:ascii="Arial" w:hAnsi="Arial" w:cs="Arial"/>
          <w:b/>
          <w:u w:val="single"/>
        </w:rPr>
        <w:t>’</w:t>
      </w:r>
      <w:r w:rsidRPr="00E02491">
        <w:rPr>
          <w:rFonts w:ascii="Arial" w:hAnsi="Arial" w:cs="Arial"/>
          <w:b/>
        </w:rPr>
        <w:t>:</w:t>
      </w:r>
    </w:p>
    <w:p w14:paraId="129A6223" w14:textId="234B0373" w:rsidR="003D795D" w:rsidRPr="00FD1BF1" w:rsidRDefault="003D795D" w:rsidP="00E35CDD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F6586">
        <w:rPr>
          <w:rFonts w:ascii="Arial" w:hAnsi="Arial" w:cs="Arial"/>
          <w:i/>
          <w:iCs/>
          <w:sz w:val="20"/>
          <w:szCs w:val="20"/>
        </w:rPr>
        <w:t xml:space="preserve">In het geval de administratief verantwoordelijke promotor het proefschrift voorgedragen heeft voor de prijs ‘Beste klinisch doctoraat’ of ‘Beste niet-klinisch doctoraat’, dient dit besproken te worden met de examencommissie. </w:t>
      </w:r>
      <w:r w:rsidRPr="00924952">
        <w:rPr>
          <w:rFonts w:ascii="Arial" w:hAnsi="Arial" w:cs="Arial"/>
          <w:i/>
          <w:iCs/>
          <w:color w:val="000000"/>
          <w:sz w:val="20"/>
          <w:szCs w:val="20"/>
        </w:rPr>
        <w:t xml:space="preserve">Er wordt benadrukt om </w:t>
      </w:r>
      <w:r w:rsidRPr="00924952">
        <w:rPr>
          <w:rFonts w:ascii="Arial" w:hAnsi="Arial" w:cs="Arial"/>
          <w:i/>
          <w:iCs/>
          <w:sz w:val="20"/>
          <w:szCs w:val="20"/>
        </w:rPr>
        <w:t xml:space="preserve">de motivatie en bespreking van de selectiecriteria zoals vermeld in het facultair reglement doctoreren </w:t>
      </w:r>
      <w:r w:rsidRPr="00924952">
        <w:rPr>
          <w:rFonts w:ascii="Arial" w:hAnsi="Arial" w:cs="Arial"/>
          <w:i/>
          <w:iCs/>
          <w:sz w:val="20"/>
          <w:szCs w:val="20"/>
          <w:u w:val="single"/>
        </w:rPr>
        <w:t>gedetailleerd te rapporteren</w:t>
      </w:r>
      <w:r w:rsidRPr="00924952">
        <w:rPr>
          <w:rFonts w:ascii="Arial" w:hAnsi="Arial" w:cs="Arial"/>
          <w:i/>
          <w:iCs/>
          <w:sz w:val="20"/>
          <w:szCs w:val="20"/>
        </w:rPr>
        <w:t xml:space="preserve"> zodat voldoende informatie </w:t>
      </w:r>
      <w:r w:rsidRPr="00924952">
        <w:rPr>
          <w:rFonts w:ascii="Arial" w:hAnsi="Arial" w:cs="Arial"/>
          <w:i/>
          <w:iCs/>
          <w:sz w:val="20"/>
          <w:szCs w:val="20"/>
        </w:rPr>
        <w:lastRenderedPageBreak/>
        <w:t xml:space="preserve">ter beschikking is voor de leden van de selectiecommissie. </w:t>
      </w:r>
      <w:r w:rsidRPr="004F6586">
        <w:rPr>
          <w:rFonts w:ascii="Arial" w:hAnsi="Arial" w:cs="Arial"/>
          <w:i/>
          <w:iCs/>
          <w:sz w:val="20"/>
          <w:szCs w:val="20"/>
        </w:rPr>
        <w:t>Dit wordt in het verslag opgenomen en bij gunstig advies wordt dit gemeld aan de FCWO subcommissie ‘Doctoraten’.</w:t>
      </w:r>
      <w:r w:rsidR="00FD1BF1">
        <w:rPr>
          <w:rFonts w:ascii="Arial" w:hAnsi="Arial" w:cs="Arial"/>
          <w:i/>
          <w:iCs/>
          <w:sz w:val="20"/>
          <w:szCs w:val="20"/>
        </w:rPr>
        <w:t xml:space="preserve"> </w:t>
      </w:r>
      <w:r w:rsidRPr="008E65B0">
        <w:rPr>
          <w:rFonts w:ascii="Arial" w:hAnsi="Arial" w:cs="Arial"/>
          <w:i/>
          <w:iCs/>
          <w:color w:val="000000"/>
          <w:sz w:val="20"/>
          <w:szCs w:val="20"/>
        </w:rPr>
        <w:t>Selectiecriteria</w:t>
      </w:r>
      <w:r w:rsidRPr="008E65B0">
        <w:rPr>
          <w:rFonts w:ascii="Arial" w:hAnsi="Arial" w:cs="Arial"/>
          <w:i/>
          <w:iCs/>
          <w:color w:val="000000"/>
          <w:sz w:val="20"/>
          <w:szCs w:val="20"/>
          <w:lang w:val="nl-NL"/>
        </w:rPr>
        <w:t>:</w:t>
      </w:r>
    </w:p>
    <w:p w14:paraId="47B399FA" w14:textId="77777777" w:rsidR="003D795D" w:rsidRPr="008E65B0" w:rsidRDefault="003D795D" w:rsidP="00E35CD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E65B0">
        <w:rPr>
          <w:rFonts w:ascii="Arial" w:hAnsi="Arial" w:cs="Arial"/>
          <w:i/>
          <w:iCs/>
          <w:color w:val="000000"/>
          <w:sz w:val="20"/>
          <w:szCs w:val="20"/>
        </w:rPr>
        <w:t>Publicaties met uitstekende impact en relatieve ranking;</w:t>
      </w:r>
    </w:p>
    <w:p w14:paraId="5026EDAD" w14:textId="77777777" w:rsidR="003D795D" w:rsidRPr="008E65B0" w:rsidRDefault="003D795D" w:rsidP="003D795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E65B0">
        <w:rPr>
          <w:rFonts w:ascii="Arial" w:hAnsi="Arial" w:cs="Arial"/>
          <w:i/>
          <w:iCs/>
          <w:color w:val="000000"/>
          <w:sz w:val="20"/>
          <w:szCs w:val="20"/>
        </w:rPr>
        <w:t>Bijzondere prijzen voor mondelinge en/of poster presentaties;</w:t>
      </w:r>
    </w:p>
    <w:p w14:paraId="0078E83C" w14:textId="77777777" w:rsidR="003D795D" w:rsidRPr="008E65B0" w:rsidRDefault="003D795D" w:rsidP="003D795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E65B0">
        <w:rPr>
          <w:rFonts w:ascii="Arial" w:hAnsi="Arial" w:cs="Arial"/>
          <w:i/>
          <w:iCs/>
          <w:color w:val="000000"/>
          <w:sz w:val="20"/>
          <w:szCs w:val="20"/>
        </w:rPr>
        <w:t>Octrooiaanvraag en/of valorisatie voortvloeiend uit het doctoraatsonderzoek;</w:t>
      </w:r>
    </w:p>
    <w:p w14:paraId="3971E5DE" w14:textId="77777777" w:rsidR="003D795D" w:rsidRPr="008E65B0" w:rsidRDefault="003D795D" w:rsidP="003D795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E65B0">
        <w:rPr>
          <w:rFonts w:ascii="Arial" w:hAnsi="Arial" w:cs="Arial"/>
          <w:i/>
          <w:iCs/>
          <w:color w:val="000000"/>
          <w:sz w:val="20"/>
          <w:szCs w:val="20"/>
        </w:rPr>
        <w:t>Bijzondere maatschappelijke valorisatie;</w:t>
      </w:r>
    </w:p>
    <w:p w14:paraId="618C4599" w14:textId="32713E64" w:rsidR="003D795D" w:rsidRPr="008E65B0" w:rsidRDefault="003D795D" w:rsidP="003D795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E65B0">
        <w:rPr>
          <w:rFonts w:ascii="Arial" w:hAnsi="Arial" w:cs="Arial"/>
          <w:i/>
          <w:iCs/>
          <w:color w:val="000000"/>
          <w:sz w:val="20"/>
          <w:szCs w:val="20"/>
        </w:rPr>
        <w:t>Een ander argument dat wijst op het uitmuntend karakter van het doctoraatsonderzoek</w:t>
      </w:r>
      <w:r w:rsidR="00D10F5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D10F5A">
        <w:rPr>
          <w:rFonts w:ascii="Arial" w:hAnsi="Arial" w:cs="Arial"/>
          <w:i/>
          <w:iCs/>
          <w:color w:val="000000"/>
          <w:sz w:val="20"/>
          <w:szCs w:val="20"/>
        </w:rPr>
        <w:t xml:space="preserve">(vb. </w:t>
      </w:r>
      <w:proofErr w:type="spellStart"/>
      <w:r w:rsidR="00D10F5A">
        <w:rPr>
          <w:rFonts w:ascii="Arial" w:hAnsi="Arial" w:cs="Arial"/>
          <w:i/>
          <w:iCs/>
          <w:color w:val="000000"/>
          <w:sz w:val="20"/>
          <w:szCs w:val="20"/>
        </w:rPr>
        <w:t>innovativiteit</w:t>
      </w:r>
      <w:proofErr w:type="spellEnd"/>
      <w:r w:rsidR="00D10F5A">
        <w:rPr>
          <w:rFonts w:ascii="Arial" w:hAnsi="Arial" w:cs="Arial"/>
          <w:i/>
          <w:iCs/>
          <w:color w:val="000000"/>
          <w:sz w:val="20"/>
          <w:szCs w:val="20"/>
        </w:rPr>
        <w:t xml:space="preserve">, multidisciplinariteit, </w:t>
      </w:r>
      <w:proofErr w:type="spellStart"/>
      <w:r w:rsidR="00D10F5A">
        <w:rPr>
          <w:rFonts w:ascii="Arial" w:hAnsi="Arial" w:cs="Arial"/>
          <w:i/>
          <w:iCs/>
          <w:color w:val="000000"/>
          <w:sz w:val="20"/>
          <w:szCs w:val="20"/>
        </w:rPr>
        <w:t>etc</w:t>
      </w:r>
      <w:proofErr w:type="spellEnd"/>
      <w:r w:rsidR="00D10F5A">
        <w:rPr>
          <w:rFonts w:ascii="Arial" w:hAnsi="Arial" w:cs="Arial"/>
          <w:i/>
          <w:iCs/>
          <w:color w:val="000000"/>
          <w:sz w:val="20"/>
          <w:szCs w:val="20"/>
        </w:rPr>
        <w:t>)</w:t>
      </w:r>
      <w:r w:rsidRPr="008E65B0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14:paraId="5D56DC9E" w14:textId="77777777" w:rsidR="003D795D" w:rsidRPr="008E65B0" w:rsidRDefault="003D795D" w:rsidP="003D795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i/>
          <w:iCs/>
          <w:color w:val="000000"/>
          <w:sz w:val="20"/>
          <w:szCs w:val="20"/>
          <w:lang w:val="nl-NL"/>
        </w:rPr>
      </w:pPr>
      <w:r w:rsidRPr="00B22C7E">
        <w:rPr>
          <w:rFonts w:ascii="Arial" w:hAnsi="Arial" w:cs="Arial"/>
          <w:i/>
          <w:iCs/>
          <w:color w:val="000000"/>
          <w:sz w:val="20"/>
          <w:szCs w:val="20"/>
        </w:rPr>
        <w:t xml:space="preserve">Informatie vermeld in de verslagen van de interne en publieke verdediging. </w:t>
      </w:r>
    </w:p>
    <w:p w14:paraId="6F53A582" w14:textId="77777777" w:rsidR="00D94B7E" w:rsidRDefault="00D94B7E" w:rsidP="00D94B7E">
      <w:pPr>
        <w:rPr>
          <w:rFonts w:ascii="Arial" w:hAnsi="Arial" w:cs="Arial"/>
          <w:b/>
          <w:u w:val="single"/>
          <w:lang w:val="nl-NL"/>
        </w:rPr>
      </w:pPr>
    </w:p>
    <w:p w14:paraId="49AD2A15" w14:textId="77777777" w:rsidR="00A2535B" w:rsidRPr="003D795D" w:rsidRDefault="00A2535B" w:rsidP="00D94B7E">
      <w:pPr>
        <w:rPr>
          <w:rFonts w:ascii="Arial" w:hAnsi="Arial" w:cs="Arial"/>
          <w:b/>
          <w:u w:val="single"/>
          <w:lang w:val="nl-NL"/>
        </w:rPr>
      </w:pPr>
    </w:p>
    <w:p w14:paraId="77015666" w14:textId="77777777" w:rsidR="00D94B7E" w:rsidRPr="00D94B7E" w:rsidRDefault="00D94B7E" w:rsidP="00D94B7E">
      <w:pPr>
        <w:rPr>
          <w:rFonts w:ascii="Arial" w:hAnsi="Arial" w:cs="Arial"/>
          <w:b/>
          <w:u w:val="single"/>
        </w:rPr>
      </w:pPr>
      <w:r w:rsidRPr="00D94B7E">
        <w:rPr>
          <w:rFonts w:ascii="Arial" w:hAnsi="Arial" w:cs="Arial"/>
          <w:b/>
          <w:u w:val="single"/>
        </w:rPr>
        <w:t>Deliberatiebeslissing</w:t>
      </w:r>
      <w:r w:rsidRPr="00D94B7E">
        <w:rPr>
          <w:rFonts w:ascii="Arial" w:hAnsi="Arial" w:cs="Arial"/>
          <w:b/>
        </w:rPr>
        <w:t>:</w:t>
      </w:r>
      <w:r w:rsidRPr="00D94B7E">
        <w:rPr>
          <w:rFonts w:ascii="Arial" w:hAnsi="Arial" w:cs="Arial"/>
          <w:b/>
          <w:u w:val="single"/>
        </w:rPr>
        <w:t xml:space="preserve"> </w:t>
      </w:r>
    </w:p>
    <w:p w14:paraId="095C6FBC" w14:textId="77777777" w:rsidR="00D94B7E" w:rsidRPr="00D94B7E" w:rsidRDefault="00D94B7E" w:rsidP="002E4654">
      <w:pPr>
        <w:jc w:val="both"/>
        <w:rPr>
          <w:rFonts w:ascii="Arial" w:hAnsi="Arial" w:cs="Arial"/>
        </w:rPr>
      </w:pPr>
      <w:r w:rsidRPr="00D94B7E">
        <w:rPr>
          <w:rFonts w:ascii="Arial" w:hAnsi="Arial" w:cs="Arial"/>
        </w:rPr>
        <w:t xml:space="preserve">Deze evaluaties in acht genomen beslist de Examencommissie dat de doctorandus </w:t>
      </w:r>
      <w:r w:rsidRPr="00445A23">
        <w:rPr>
          <w:rFonts w:ascii="Arial" w:hAnsi="Arial" w:cs="Arial"/>
          <w:b/>
          <w:bCs/>
        </w:rPr>
        <w:t>geslaagd is</w:t>
      </w:r>
      <w:r w:rsidRPr="00D94B7E">
        <w:rPr>
          <w:rFonts w:ascii="Arial" w:hAnsi="Arial" w:cs="Arial"/>
        </w:rPr>
        <w:t xml:space="preserve"> voor het openbare deel van het doctoraatsexamen. </w:t>
      </w:r>
    </w:p>
    <w:p w14:paraId="3A372955" w14:textId="77777777" w:rsidR="00D94B7E" w:rsidRDefault="00D94B7E" w:rsidP="002E4654">
      <w:pPr>
        <w:jc w:val="both"/>
        <w:rPr>
          <w:rFonts w:ascii="Arial" w:hAnsi="Arial" w:cs="Arial"/>
        </w:rPr>
      </w:pPr>
      <w:r w:rsidRPr="00D94B7E">
        <w:rPr>
          <w:rFonts w:ascii="Arial" w:hAnsi="Arial" w:cs="Arial"/>
        </w:rPr>
        <w:t xml:space="preserve">De voorzitter maakt publiek bekend dat de </w:t>
      </w:r>
      <w:r w:rsidRPr="00FF2320">
        <w:rPr>
          <w:rFonts w:ascii="Arial" w:hAnsi="Arial" w:cs="Arial"/>
          <w:b/>
          <w:bCs/>
        </w:rPr>
        <w:t>graad van Doctor in de diergeneeskundige wetenschappen</w:t>
      </w:r>
      <w:r w:rsidRPr="00D94B7E">
        <w:rPr>
          <w:rFonts w:ascii="Arial" w:hAnsi="Arial" w:cs="Arial"/>
        </w:rPr>
        <w:t xml:space="preserve"> toegekend wordt aan de kandidaat. </w:t>
      </w:r>
    </w:p>
    <w:p w14:paraId="24993779" w14:textId="77777777" w:rsidR="00372B4C" w:rsidRDefault="00372B4C" w:rsidP="00D94B7E">
      <w:pPr>
        <w:rPr>
          <w:rFonts w:ascii="Arial" w:hAnsi="Arial" w:cs="Arial"/>
        </w:rPr>
      </w:pPr>
    </w:p>
    <w:p w14:paraId="605909D0" w14:textId="77777777" w:rsidR="00372B4C" w:rsidRPr="00D94B7E" w:rsidRDefault="00372B4C" w:rsidP="00D94B7E">
      <w:pPr>
        <w:rPr>
          <w:rFonts w:ascii="Arial" w:hAnsi="Arial" w:cs="Arial"/>
        </w:rPr>
      </w:pPr>
    </w:p>
    <w:p w14:paraId="713977E5" w14:textId="77777777" w:rsidR="00D94B7E" w:rsidRPr="00D94B7E" w:rsidRDefault="00D94B7E" w:rsidP="00D94B7E">
      <w:pPr>
        <w:rPr>
          <w:rFonts w:ascii="Arial" w:hAnsi="Arial" w:cs="Arial"/>
        </w:rPr>
      </w:pPr>
      <w:r w:rsidRPr="00D94B7E">
        <w:rPr>
          <w:rFonts w:ascii="Arial" w:hAnsi="Arial" w:cs="Arial"/>
        </w:rPr>
        <w:t xml:space="preserve">Verslag opgemaakt op (datum): </w:t>
      </w:r>
    </w:p>
    <w:p w14:paraId="44B97A1C" w14:textId="77777777" w:rsidR="00D94B7E" w:rsidRPr="00D94B7E" w:rsidRDefault="00D94B7E" w:rsidP="00D94B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Naam: </w:t>
      </w:r>
    </w:p>
    <w:p w14:paraId="1A8E6FFF" w14:textId="77777777" w:rsidR="00D94B7E" w:rsidRPr="00D94B7E" w:rsidRDefault="00D94B7E" w:rsidP="00D94B7E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rFonts w:ascii="Arial" w:hAnsi="Arial" w:cs="Arial"/>
        </w:rPr>
      </w:pPr>
    </w:p>
    <w:p w14:paraId="656B4BB9" w14:textId="77777777" w:rsidR="00D94B7E" w:rsidRPr="00D94B7E" w:rsidRDefault="00D94B7E" w:rsidP="00D94B7E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rFonts w:ascii="Arial" w:hAnsi="Arial" w:cs="Arial"/>
        </w:rPr>
      </w:pPr>
      <w:r w:rsidRPr="00D94B7E">
        <w:rPr>
          <w:rFonts w:ascii="Arial" w:hAnsi="Arial" w:cs="Arial"/>
        </w:rPr>
        <w:t xml:space="preserve">Verslag indienen: </w:t>
      </w:r>
      <w:hyperlink r:id="rId8" w:history="1">
        <w:r w:rsidR="002675B1" w:rsidRPr="00F97F88">
          <w:rPr>
            <w:rStyle w:val="Hyperlink"/>
            <w:rFonts w:ascii="Arial" w:hAnsi="Arial" w:cs="Arial"/>
          </w:rPr>
          <w:t>doctoraat.di@ugent.be</w:t>
        </w:r>
      </w:hyperlink>
      <w:r w:rsidRPr="00D94B7E">
        <w:rPr>
          <w:rFonts w:ascii="Arial" w:hAnsi="Arial" w:cs="Arial"/>
        </w:rPr>
        <w:t>, en alle leden van de Examencommissie.</w:t>
      </w:r>
    </w:p>
    <w:p w14:paraId="4C6B9A52" w14:textId="4DD46A05" w:rsidR="00CD33B1" w:rsidRPr="00D94B7E" w:rsidRDefault="00CD33B1" w:rsidP="006E0FA1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rFonts w:ascii="Arial" w:hAnsi="Arial" w:cs="Arial"/>
        </w:rPr>
      </w:pPr>
    </w:p>
    <w:sectPr w:rsidR="00CD33B1" w:rsidRPr="00D94B7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1A77" w14:textId="77777777" w:rsidR="00227201" w:rsidRDefault="00227201" w:rsidP="00EA54EA">
      <w:pPr>
        <w:spacing w:after="0" w:line="240" w:lineRule="auto"/>
      </w:pPr>
      <w:r>
        <w:separator/>
      </w:r>
    </w:p>
  </w:endnote>
  <w:endnote w:type="continuationSeparator" w:id="0">
    <w:p w14:paraId="3D8AD024" w14:textId="77777777" w:rsidR="00227201" w:rsidRDefault="00227201" w:rsidP="00EA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FD78" w14:textId="77777777" w:rsidR="00BE4FDC" w:rsidRDefault="00BE4FDC">
    <w:pPr>
      <w:pStyle w:val="Footer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690CDDDF" wp14:editId="3A368E81">
          <wp:simplePos x="0" y="0"/>
          <wp:positionH relativeFrom="margin">
            <wp:posOffset>-267335</wp:posOffset>
          </wp:positionH>
          <wp:positionV relativeFrom="bottomMargin">
            <wp:align>top</wp:align>
          </wp:positionV>
          <wp:extent cx="1264920" cy="1011936"/>
          <wp:effectExtent l="0" t="0" r="0" b="0"/>
          <wp:wrapNone/>
          <wp:docPr id="17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101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2D9C" w14:textId="77777777" w:rsidR="00227201" w:rsidRDefault="00227201" w:rsidP="00EA54EA">
      <w:pPr>
        <w:spacing w:after="0" w:line="240" w:lineRule="auto"/>
      </w:pPr>
      <w:r>
        <w:separator/>
      </w:r>
    </w:p>
  </w:footnote>
  <w:footnote w:type="continuationSeparator" w:id="0">
    <w:p w14:paraId="1480C278" w14:textId="77777777" w:rsidR="00227201" w:rsidRDefault="00227201" w:rsidP="00EA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42782"/>
    <w:multiLevelType w:val="hybridMultilevel"/>
    <w:tmpl w:val="8AA2ECF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A5AE2"/>
    <w:multiLevelType w:val="hybridMultilevel"/>
    <w:tmpl w:val="C890B6C2"/>
    <w:lvl w:ilvl="0" w:tplc="A1908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AC97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7BA91B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6422F3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3B8CB5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0FCC9A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6045C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FAA58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122328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5DD4A69"/>
    <w:multiLevelType w:val="hybridMultilevel"/>
    <w:tmpl w:val="B560B2B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1114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3768987">
    <w:abstractNumId w:val="1"/>
  </w:num>
  <w:num w:numId="3" w16cid:durableId="151605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EA"/>
    <w:rsid w:val="00004FDF"/>
    <w:rsid w:val="00012EAF"/>
    <w:rsid w:val="00032763"/>
    <w:rsid w:val="000A7DA0"/>
    <w:rsid w:val="000F47FA"/>
    <w:rsid w:val="00131E1F"/>
    <w:rsid w:val="00143A42"/>
    <w:rsid w:val="0016490C"/>
    <w:rsid w:val="00227201"/>
    <w:rsid w:val="002675B1"/>
    <w:rsid w:val="002A535A"/>
    <w:rsid w:val="002E4654"/>
    <w:rsid w:val="003641E8"/>
    <w:rsid w:val="00372B4C"/>
    <w:rsid w:val="003C6DFA"/>
    <w:rsid w:val="003D795D"/>
    <w:rsid w:val="00417CA5"/>
    <w:rsid w:val="00445A23"/>
    <w:rsid w:val="004C0C0A"/>
    <w:rsid w:val="00562267"/>
    <w:rsid w:val="006B67C8"/>
    <w:rsid w:val="006C4151"/>
    <w:rsid w:val="006D082C"/>
    <w:rsid w:val="006E0FA1"/>
    <w:rsid w:val="00750D14"/>
    <w:rsid w:val="0076371A"/>
    <w:rsid w:val="0083796A"/>
    <w:rsid w:val="00894093"/>
    <w:rsid w:val="00924952"/>
    <w:rsid w:val="00944E24"/>
    <w:rsid w:val="009618E2"/>
    <w:rsid w:val="009804DD"/>
    <w:rsid w:val="009D2BB6"/>
    <w:rsid w:val="009E35C9"/>
    <w:rsid w:val="00A2535B"/>
    <w:rsid w:val="00A363A6"/>
    <w:rsid w:val="00A85304"/>
    <w:rsid w:val="00A956ED"/>
    <w:rsid w:val="00AF587D"/>
    <w:rsid w:val="00B33156"/>
    <w:rsid w:val="00B51E13"/>
    <w:rsid w:val="00BC1382"/>
    <w:rsid w:val="00BE4FDC"/>
    <w:rsid w:val="00C00F49"/>
    <w:rsid w:val="00CD33B1"/>
    <w:rsid w:val="00CE7F93"/>
    <w:rsid w:val="00D10F5A"/>
    <w:rsid w:val="00D14E66"/>
    <w:rsid w:val="00D6178D"/>
    <w:rsid w:val="00D94B7E"/>
    <w:rsid w:val="00DE7B8F"/>
    <w:rsid w:val="00E35CDD"/>
    <w:rsid w:val="00E9746D"/>
    <w:rsid w:val="00EA54EA"/>
    <w:rsid w:val="00F73AE1"/>
    <w:rsid w:val="00FD1BF1"/>
    <w:rsid w:val="00FE0988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16AEDD"/>
  <w15:chartTrackingRefBased/>
  <w15:docId w15:val="{0BFA7404-D321-4644-B4ED-40EF4E0D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4EA"/>
  </w:style>
  <w:style w:type="paragraph" w:styleId="Footer">
    <w:name w:val="footer"/>
    <w:basedOn w:val="Normal"/>
    <w:link w:val="FooterChar"/>
    <w:uiPriority w:val="99"/>
    <w:unhideWhenUsed/>
    <w:rsid w:val="00E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4EA"/>
  </w:style>
  <w:style w:type="paragraph" w:customStyle="1" w:styleId="CompanynameL1">
    <w:name w:val="_Company name L1"/>
    <w:basedOn w:val="Normal"/>
    <w:uiPriority w:val="20"/>
    <w:rsid w:val="00944E24"/>
    <w:pPr>
      <w:spacing w:after="0" w:line="240" w:lineRule="exact"/>
    </w:pPr>
    <w:rPr>
      <w:rFonts w:ascii="Arial" w:hAnsi="Arial"/>
      <w:b/>
      <w:caps/>
      <w:color w:val="1E64C8"/>
      <w:sz w:val="18"/>
      <w:u w:val="single"/>
    </w:rPr>
  </w:style>
  <w:style w:type="character" w:styleId="Hyperlink">
    <w:name w:val="Hyperlink"/>
    <w:rsid w:val="00D94B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2B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at.di@ugent.be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8DD385F2B814F8D4BCE716B8F4653" ma:contentTypeVersion="1" ma:contentTypeDescription="Een nieuw document maken." ma:contentTypeScope="" ma:versionID="5ded69b38a0ef2a0f4affc28db5d57ec">
  <xsd:schema xmlns:xsd="http://www.w3.org/2001/XMLSchema" xmlns:xs="http://www.w3.org/2001/XMLSchema" xmlns:p="http://schemas.microsoft.com/office/2006/metadata/properties" xmlns:ns2="1c626202-233d-4833-8ac0-736aeb45f6c1" targetNamespace="http://schemas.microsoft.com/office/2006/metadata/properties" ma:root="true" ma:fieldsID="981dcd93ccf97a1b1440fa957eeaa64e" ns2:_="">
    <xsd:import namespace="1c626202-233d-4833-8ac0-736aeb45f6c1"/>
    <xsd:element name="properties">
      <xsd:complexType>
        <xsd:sequence>
          <xsd:element name="documentManagement">
            <xsd:complexType>
              <xsd:all>
                <xsd:element ref="ns2:Bestands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26202-233d-4833-8ac0-736aeb45f6c1" elementFormDefault="qualified">
    <xsd:import namespace="http://schemas.microsoft.com/office/2006/documentManagement/types"/>
    <xsd:import namespace="http://schemas.microsoft.com/office/infopath/2007/PartnerControls"/>
    <xsd:element name="Bestandstype" ma:index="8" ma:displayName="Bestand" ma:default="Bijlage" ma:format="Dropdown" ma:indexed="true" ma:internalName="Bestandstype">
      <xsd:simpleType>
        <xsd:union memberTypes="dms:Text">
          <xsd:simpleType>
            <xsd:restriction base="dms:Choice">
              <xsd:enumeration value="Verslag"/>
              <xsd:enumeration value="Bijlage"/>
              <xsd:enumeration value="ontwerp"/>
              <xsd:enumeration value="Documentenset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tandstype xmlns="1c626202-233d-4833-8ac0-736aeb45f6c1">Bijlage</Bestandstype>
  </documentManagement>
</p:properties>
</file>

<file path=customXml/itemProps1.xml><?xml version="1.0" encoding="utf-8"?>
<ds:datastoreItem xmlns:ds="http://schemas.openxmlformats.org/officeDocument/2006/customXml" ds:itemID="{A65C086B-3838-4F3D-AAE4-0D18F686170E}"/>
</file>

<file path=customXml/itemProps2.xml><?xml version="1.0" encoding="utf-8"?>
<ds:datastoreItem xmlns:ds="http://schemas.openxmlformats.org/officeDocument/2006/customXml" ds:itemID="{9E23EE3D-D180-4F02-A37F-BCEBD0DFBD38}"/>
</file>

<file path=customXml/itemProps3.xml><?xml version="1.0" encoding="utf-8"?>
<ds:datastoreItem xmlns:ds="http://schemas.openxmlformats.org/officeDocument/2006/customXml" ds:itemID="{55E84AC6-A581-4F50-A3F5-EF868698F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Vermeersch</dc:creator>
  <cp:keywords/>
  <dc:description/>
  <cp:lastModifiedBy>Siska Croubels</cp:lastModifiedBy>
  <cp:revision>47</cp:revision>
  <dcterms:created xsi:type="dcterms:W3CDTF">2023-12-11T12:08:00Z</dcterms:created>
  <dcterms:modified xsi:type="dcterms:W3CDTF">2024-02-27T20:33:00Z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0x01010054C8DD385F2B814F8D4BCE716B8F4653</vt:lpwstr>
  </property>
</Properties>
</file>