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54B2C" w14:textId="554AC4EF" w:rsidR="00B747F7" w:rsidRPr="00E4435E" w:rsidRDefault="003C56B6">
      <w:pPr>
        <w:rPr>
          <w:b/>
          <w:lang w:val="en-US"/>
        </w:rPr>
      </w:pPr>
      <w:r w:rsidRPr="00E4435E">
        <w:rPr>
          <w:b/>
          <w:lang w:val="en-US"/>
        </w:rPr>
        <w:t xml:space="preserve">Interfaculty quality criteria for Joint PhDs + </w:t>
      </w:r>
      <w:r w:rsidR="00AB77B2">
        <w:rPr>
          <w:b/>
          <w:lang w:val="en-US"/>
        </w:rPr>
        <w:t>legal</w:t>
      </w:r>
      <w:r w:rsidR="002F152A" w:rsidRPr="00E4435E">
        <w:rPr>
          <w:b/>
          <w:lang w:val="en-US"/>
        </w:rPr>
        <w:t xml:space="preserve"> </w:t>
      </w:r>
      <w:r w:rsidRPr="00E4435E">
        <w:rPr>
          <w:b/>
          <w:lang w:val="en-US"/>
        </w:rPr>
        <w:t>mini</w:t>
      </w:r>
      <w:bookmarkStart w:id="0" w:name="_GoBack"/>
      <w:bookmarkEnd w:id="0"/>
      <w:r w:rsidRPr="00E4435E">
        <w:rPr>
          <w:b/>
          <w:lang w:val="en-US"/>
        </w:rPr>
        <w:t>mal requirements to award a doctorate at UGent</w:t>
      </w:r>
    </w:p>
    <w:p w14:paraId="76EB4373" w14:textId="616328B8" w:rsidR="003C56B6" w:rsidRPr="00E4435E" w:rsidRDefault="003C56B6">
      <w:pPr>
        <w:rPr>
          <w:lang w:val="en-US"/>
        </w:rPr>
      </w:pPr>
      <w:r w:rsidRPr="00E4435E">
        <w:rPr>
          <w:lang w:val="en-US"/>
        </w:rPr>
        <w:t xml:space="preserve">The table below gives an overview of the typical issues that need to be negotiated in a Joint PhD agreement. The second column presents the </w:t>
      </w:r>
      <w:r w:rsidR="002F152A" w:rsidRPr="00E4435E">
        <w:rPr>
          <w:lang w:val="en-US"/>
        </w:rPr>
        <w:t xml:space="preserve">UGent </w:t>
      </w:r>
      <w:r w:rsidRPr="00E4435E">
        <w:rPr>
          <w:lang w:val="en-US"/>
        </w:rPr>
        <w:t xml:space="preserve">quality criteria based on </w:t>
      </w:r>
      <w:r w:rsidR="002F152A" w:rsidRPr="00E4435E">
        <w:rPr>
          <w:lang w:val="en-US"/>
        </w:rPr>
        <w:t>inter</w:t>
      </w:r>
      <w:r w:rsidRPr="00E4435E">
        <w:rPr>
          <w:lang w:val="en-US"/>
        </w:rPr>
        <w:t xml:space="preserve">faculty regulations and/or the </w:t>
      </w:r>
      <w:hyperlink r:id="rId7" w:history="1">
        <w:r w:rsidRPr="00E4435E">
          <w:rPr>
            <w:rStyle w:val="Hyperlink"/>
            <w:lang w:val="en-US"/>
          </w:rPr>
          <w:t>Education and Examination Code for Doctoral Matters.</w:t>
        </w:r>
      </w:hyperlink>
      <w:r w:rsidRPr="00E4435E">
        <w:rPr>
          <w:lang w:val="en-US"/>
        </w:rPr>
        <w:t xml:space="preserve"> The third column lists the minimal requirements for supervision, examination, and the awarding of a diploma that (joint) PhD candidates must fulfil in order to be awarded a doctor’s title at UGent. UGent cannot enter into a </w:t>
      </w:r>
      <w:r w:rsidR="002F152A" w:rsidRPr="00E4435E">
        <w:rPr>
          <w:lang w:val="en-US"/>
        </w:rPr>
        <w:t>collaboration with partners whose own regulations are incompatible with the minimal requirements.</w:t>
      </w:r>
    </w:p>
    <w:tbl>
      <w:tblPr>
        <w:tblW w:w="14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89"/>
        <w:gridCol w:w="5528"/>
        <w:gridCol w:w="5783"/>
      </w:tblGrid>
      <w:tr w:rsidR="003C56B6" w:rsidRPr="00E4435E" w14:paraId="3C73E0ED"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4A3CD3F5" w14:textId="77777777" w:rsidR="003C56B6" w:rsidRPr="00E4435E" w:rsidRDefault="003C56B6" w:rsidP="00831DF7">
            <w:pPr>
              <w:spacing w:after="0" w:line="240" w:lineRule="auto"/>
              <w:rPr>
                <w:rFonts w:ascii="Times New Roman" w:eastAsia="Times New Roman" w:hAnsi="Times New Roman" w:cs="Times New Roman"/>
                <w:sz w:val="24"/>
                <w:szCs w:val="24"/>
                <w:lang w:val="en-US" w:eastAsia="nl-BE"/>
              </w:rPr>
            </w:pPr>
            <w:r w:rsidRPr="00E4435E">
              <w:rPr>
                <w:rFonts w:ascii="Calibri-Bold" w:eastAsia="Times New Roman" w:hAnsi="Calibri-Bold" w:cs="Times New Roman"/>
                <w:b/>
                <w:bCs/>
                <w:color w:val="000000"/>
                <w:lang w:val="en-US" w:eastAsia="nl-BE"/>
              </w:rPr>
              <w:t xml:space="preserve">Issue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9C41D0" w14:textId="54952DB1" w:rsidR="003C56B6" w:rsidRPr="00E4435E" w:rsidRDefault="00912F1C" w:rsidP="00831DF7">
            <w:pPr>
              <w:spacing w:after="0" w:line="240" w:lineRule="auto"/>
              <w:rPr>
                <w:rFonts w:ascii="Times New Roman" w:eastAsia="Times New Roman" w:hAnsi="Times New Roman" w:cs="Times New Roman"/>
                <w:sz w:val="24"/>
                <w:szCs w:val="24"/>
                <w:lang w:val="en-US" w:eastAsia="nl-BE"/>
              </w:rPr>
            </w:pPr>
            <w:r>
              <w:rPr>
                <w:rFonts w:ascii="Calibri-Bold" w:eastAsia="Times New Roman" w:hAnsi="Calibri-Bold" w:cs="Times New Roman"/>
                <w:b/>
                <w:bCs/>
                <w:color w:val="000000"/>
                <w:lang w:val="en-US" w:eastAsia="nl-BE"/>
              </w:rPr>
              <w:t>Interfaculty quality criteria</w:t>
            </w:r>
          </w:p>
        </w:tc>
        <w:tc>
          <w:tcPr>
            <w:tcW w:w="5783" w:type="dxa"/>
            <w:tcBorders>
              <w:top w:val="single" w:sz="4" w:space="0" w:color="auto"/>
              <w:left w:val="single" w:sz="4" w:space="0" w:color="auto"/>
              <w:bottom w:val="single" w:sz="4" w:space="0" w:color="auto"/>
              <w:right w:val="single" w:sz="4" w:space="0" w:color="auto"/>
            </w:tcBorders>
          </w:tcPr>
          <w:p w14:paraId="779579F0" w14:textId="4532C718" w:rsidR="003C56B6" w:rsidRPr="00E4435E" w:rsidRDefault="00AB77B2" w:rsidP="00831DF7">
            <w:pPr>
              <w:spacing w:after="0" w:line="240" w:lineRule="auto"/>
              <w:rPr>
                <w:rFonts w:ascii="Calibri-Bold" w:eastAsia="Times New Roman" w:hAnsi="Calibri-Bold" w:cs="Times New Roman"/>
                <w:b/>
                <w:bCs/>
                <w:color w:val="000000"/>
                <w:lang w:val="en-US" w:eastAsia="nl-BE"/>
              </w:rPr>
            </w:pPr>
            <w:r>
              <w:rPr>
                <w:rFonts w:eastAsia="Times New Roman" w:cs="Times New Roman"/>
                <w:b/>
                <w:bCs/>
                <w:lang w:val="en-US"/>
              </w:rPr>
              <w:t>Legal</w:t>
            </w:r>
            <w:r w:rsidR="00912F1C">
              <w:rPr>
                <w:rFonts w:eastAsia="Times New Roman" w:cs="Times New Roman"/>
                <w:b/>
                <w:bCs/>
                <w:lang w:val="en-US"/>
              </w:rPr>
              <w:t xml:space="preserve"> minimal requirements</w:t>
            </w:r>
          </w:p>
        </w:tc>
      </w:tr>
      <w:tr w:rsidR="003C56B6" w:rsidRPr="00E4435E" w14:paraId="4E0C7149"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4488BDF0" w14:textId="77777777" w:rsidR="003C56B6" w:rsidRPr="00E4435E" w:rsidRDefault="003C56B6" w:rsidP="00831DF7">
            <w:pPr>
              <w:spacing w:after="0" w:line="240" w:lineRule="auto"/>
              <w:rPr>
                <w:rFonts w:ascii="Times New Roman" w:eastAsia="Times New Roman" w:hAnsi="Times New Roman" w:cs="Times New Roman"/>
                <w:sz w:val="24"/>
                <w:szCs w:val="24"/>
                <w:lang w:val="en-US" w:eastAsia="nl-BE"/>
              </w:rPr>
            </w:pPr>
            <w:r w:rsidRPr="00E4435E">
              <w:rPr>
                <w:rFonts w:ascii="Calibri" w:eastAsia="Times New Roman" w:hAnsi="Calibri" w:cs="Calibri"/>
                <w:color w:val="000000"/>
                <w:lang w:val="en-US" w:eastAsia="nl-BE"/>
              </w:rPr>
              <w:t>Admission</w:t>
            </w:r>
          </w:p>
        </w:tc>
        <w:tc>
          <w:tcPr>
            <w:tcW w:w="5528" w:type="dxa"/>
            <w:tcBorders>
              <w:top w:val="single" w:sz="4" w:space="0" w:color="auto"/>
              <w:left w:val="single" w:sz="4" w:space="0" w:color="auto"/>
              <w:bottom w:val="single" w:sz="4" w:space="0" w:color="auto"/>
              <w:right w:val="single" w:sz="4" w:space="0" w:color="auto"/>
            </w:tcBorders>
            <w:hideMark/>
          </w:tcPr>
          <w:p w14:paraId="4CEB71DC" w14:textId="7CDE92A9" w:rsidR="003C56B6" w:rsidRPr="00E4435E" w:rsidRDefault="003C56B6" w:rsidP="00831DF7">
            <w:pPr>
              <w:spacing w:after="0" w:line="240" w:lineRule="auto"/>
              <w:rPr>
                <w:rFonts w:ascii="Times New Roman" w:eastAsia="Times New Roman" w:hAnsi="Times New Roman" w:cs="Times New Roman"/>
                <w:sz w:val="24"/>
                <w:szCs w:val="24"/>
                <w:lang w:val="en-US" w:eastAsia="nl-BE"/>
              </w:rPr>
            </w:pPr>
            <w:r w:rsidRPr="00E4435E">
              <w:rPr>
                <w:rFonts w:ascii="Calibri" w:eastAsia="Times New Roman" w:hAnsi="Calibri" w:cs="Calibri"/>
                <w:color w:val="000000"/>
                <w:lang w:val="en-US" w:eastAsia="nl-BE"/>
              </w:rPr>
              <w:t>Joint PhD candidates follow the faculty admission</w:t>
            </w:r>
            <w:r w:rsidR="002F152A" w:rsidRPr="00E4435E">
              <w:rPr>
                <w:rFonts w:ascii="Calibri" w:eastAsia="Times New Roman" w:hAnsi="Calibri" w:cs="Calibri"/>
                <w:color w:val="000000"/>
                <w:lang w:val="en-US" w:eastAsia="nl-BE"/>
              </w:rPr>
              <w:t>s</w:t>
            </w:r>
            <w:r w:rsidRPr="00E4435E">
              <w:rPr>
                <w:rFonts w:ascii="Calibri" w:eastAsia="Times New Roman" w:hAnsi="Calibri" w:cs="Calibri"/>
                <w:color w:val="000000"/>
                <w:lang w:val="en-US" w:eastAsia="nl-BE"/>
              </w:rPr>
              <w:t xml:space="preserve"> procedure.</w:t>
            </w:r>
          </w:p>
        </w:tc>
        <w:tc>
          <w:tcPr>
            <w:tcW w:w="5783" w:type="dxa"/>
            <w:tcBorders>
              <w:top w:val="single" w:sz="4" w:space="0" w:color="auto"/>
              <w:left w:val="single" w:sz="4" w:space="0" w:color="auto"/>
              <w:bottom w:val="single" w:sz="4" w:space="0" w:color="auto"/>
              <w:right w:val="single" w:sz="4" w:space="0" w:color="auto"/>
            </w:tcBorders>
          </w:tcPr>
          <w:p w14:paraId="7F7BDE4F" w14:textId="32F2EAE5" w:rsidR="003C56B6" w:rsidRPr="00912F1C" w:rsidRDefault="003C56B6" w:rsidP="00831DF7">
            <w:pPr>
              <w:spacing w:after="0" w:line="240" w:lineRule="auto"/>
              <w:rPr>
                <w:rFonts w:eastAsia="Times New Roman" w:cs="Times New Roman"/>
                <w:lang w:val="en-US"/>
              </w:rPr>
            </w:pPr>
            <w:r w:rsidRPr="00E4435E">
              <w:rPr>
                <w:rFonts w:eastAsia="Times New Roman" w:cs="Times New Roman"/>
                <w:lang w:val="en-US"/>
              </w:rPr>
              <w:t xml:space="preserve">The PhD candidate qualifies for the admission requirements </w:t>
            </w:r>
            <w:r w:rsidR="00912F1C">
              <w:rPr>
                <w:rFonts w:eastAsia="Times New Roman" w:cs="Times New Roman"/>
                <w:lang w:val="en-US"/>
              </w:rPr>
              <w:t xml:space="preserve">as </w:t>
            </w:r>
            <w:r w:rsidRPr="00E4435E">
              <w:rPr>
                <w:rFonts w:eastAsia="Times New Roman" w:cs="Times New Roman"/>
                <w:lang w:val="en-US"/>
              </w:rPr>
              <w:t xml:space="preserve">set out in the Flemish Higher Education Codex (“Codex </w:t>
            </w:r>
            <w:proofErr w:type="spellStart"/>
            <w:r w:rsidRPr="00E4435E">
              <w:rPr>
                <w:rFonts w:eastAsia="Times New Roman" w:cs="Times New Roman"/>
                <w:lang w:val="en-US"/>
              </w:rPr>
              <w:t>Hoger</w:t>
            </w:r>
            <w:proofErr w:type="spellEnd"/>
            <w:r w:rsidRPr="00E4435E">
              <w:rPr>
                <w:rFonts w:eastAsia="Times New Roman" w:cs="Times New Roman"/>
                <w:lang w:val="en-US"/>
              </w:rPr>
              <w:t xml:space="preserve"> </w:t>
            </w:r>
            <w:proofErr w:type="spellStart"/>
            <w:r w:rsidRPr="00E4435E">
              <w:rPr>
                <w:rFonts w:eastAsia="Times New Roman" w:cs="Times New Roman"/>
                <w:lang w:val="en-US"/>
              </w:rPr>
              <w:t>Onderwijs</w:t>
            </w:r>
            <w:proofErr w:type="spellEnd"/>
            <w:r w:rsidRPr="00E4435E">
              <w:rPr>
                <w:rFonts w:eastAsia="Times New Roman" w:cs="Times New Roman"/>
                <w:lang w:val="en-US"/>
              </w:rPr>
              <w:t>”). In principle, this means they should have a Maste</w:t>
            </w:r>
            <w:r w:rsidR="00912F1C">
              <w:rPr>
                <w:rFonts w:eastAsia="Times New Roman" w:cs="Times New Roman"/>
                <w:lang w:val="en-US"/>
              </w:rPr>
              <w:t>r</w:t>
            </w:r>
            <w:r w:rsidRPr="00E4435E">
              <w:rPr>
                <w:rFonts w:eastAsia="Times New Roman" w:cs="Times New Roman"/>
                <w:lang w:val="en-US"/>
              </w:rPr>
              <w:t xml:space="preserve"> diploma. Exceptionally—</w:t>
            </w:r>
            <w:r w:rsidR="00912F1C">
              <w:rPr>
                <w:rFonts w:eastAsia="Times New Roman" w:cs="Times New Roman"/>
                <w:lang w:val="en-US"/>
              </w:rPr>
              <w:t xml:space="preserve">e.g. </w:t>
            </w:r>
            <w:r w:rsidRPr="00E4435E">
              <w:rPr>
                <w:rFonts w:eastAsia="Times New Roman" w:cs="Times New Roman"/>
                <w:lang w:val="en-US"/>
              </w:rPr>
              <w:t xml:space="preserve">if they have completed a </w:t>
            </w:r>
            <w:r w:rsidR="00912F1C">
              <w:rPr>
                <w:rFonts w:eastAsia="Times New Roman" w:cs="Times New Roman"/>
                <w:lang w:val="en-US"/>
              </w:rPr>
              <w:t>f</w:t>
            </w:r>
            <w:r w:rsidRPr="00E4435E">
              <w:rPr>
                <w:rFonts w:eastAsia="Times New Roman" w:cs="Times New Roman"/>
                <w:lang w:val="en-US"/>
              </w:rPr>
              <w:t xml:space="preserve">aculty specific pre-doctoral training </w:t>
            </w:r>
            <w:proofErr w:type="spellStart"/>
            <w:r w:rsidRPr="00E4435E">
              <w:rPr>
                <w:rFonts w:eastAsia="Times New Roman" w:cs="Times New Roman"/>
                <w:lang w:val="en-US"/>
              </w:rPr>
              <w:t>programme</w:t>
            </w:r>
            <w:proofErr w:type="spellEnd"/>
            <w:r w:rsidRPr="00E4435E">
              <w:rPr>
                <w:rFonts w:eastAsia="Times New Roman" w:cs="Times New Roman"/>
                <w:lang w:val="en-US"/>
              </w:rPr>
              <w:t xml:space="preserve">—they may be admitted to the doctorate without a Master diploma. It is the </w:t>
            </w:r>
            <w:r w:rsidR="00912F1C">
              <w:rPr>
                <w:rFonts w:eastAsia="Times New Roman" w:cs="Times New Roman"/>
                <w:lang w:val="en-US"/>
              </w:rPr>
              <w:t>f</w:t>
            </w:r>
            <w:r w:rsidRPr="00E4435E">
              <w:rPr>
                <w:rFonts w:eastAsia="Times New Roman" w:cs="Times New Roman"/>
                <w:lang w:val="en-US"/>
              </w:rPr>
              <w:t>aculty that admits the PhD candidate to the doctorate based on their admissions file and project proposal.</w:t>
            </w:r>
          </w:p>
        </w:tc>
      </w:tr>
      <w:tr w:rsidR="003C56B6" w:rsidRPr="00E4435E" w14:paraId="32582281"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4E62EFA2" w14:textId="03FA7992" w:rsidR="003C56B6" w:rsidRPr="00E4435E" w:rsidRDefault="003C56B6" w:rsidP="00831DF7">
            <w:pPr>
              <w:spacing w:after="0" w:line="240" w:lineRule="auto"/>
              <w:rPr>
                <w:rFonts w:ascii="Times New Roman" w:eastAsia="Times New Roman" w:hAnsi="Times New Roman" w:cs="Times New Roman"/>
                <w:sz w:val="24"/>
                <w:szCs w:val="24"/>
                <w:lang w:val="en-US" w:eastAsia="nl-BE"/>
              </w:rPr>
            </w:pPr>
            <w:r w:rsidRPr="00E4435E">
              <w:rPr>
                <w:rFonts w:ascii="Calibri" w:eastAsia="Times New Roman" w:hAnsi="Calibri" w:cs="Calibri"/>
                <w:color w:val="000000"/>
                <w:lang w:val="en-US" w:eastAsia="nl-BE"/>
              </w:rPr>
              <w:t xml:space="preserve">Tuition fee/ </w:t>
            </w:r>
            <w:proofErr w:type="spellStart"/>
            <w:r w:rsidRPr="00E4435E">
              <w:rPr>
                <w:rFonts w:ascii="Calibri" w:eastAsia="Times New Roman" w:hAnsi="Calibri" w:cs="Calibri"/>
                <w:color w:val="000000"/>
                <w:lang w:val="en-US" w:eastAsia="nl-BE"/>
              </w:rPr>
              <w:t>benchfee</w:t>
            </w:r>
            <w:proofErr w:type="spellEnd"/>
            <w:r w:rsidRPr="00E4435E">
              <w:rPr>
                <w:rFonts w:ascii="Calibri" w:eastAsia="Times New Roman" w:hAnsi="Calibri" w:cs="Calibri"/>
                <w:color w:val="000000"/>
                <w:lang w:val="en-US" w:eastAsia="nl-BE"/>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53094AE" w14:textId="5761D9D3" w:rsidR="003C56B6" w:rsidRPr="00912F1C" w:rsidRDefault="003C56B6" w:rsidP="00831DF7">
            <w:pPr>
              <w:spacing w:after="0" w:line="240" w:lineRule="auto"/>
              <w:rPr>
                <w:rFonts w:ascii="Calibri" w:eastAsia="Times New Roman" w:hAnsi="Calibri" w:cs="Calibri"/>
                <w:color w:val="000000"/>
                <w:lang w:val="en-US" w:eastAsia="nl-BE"/>
              </w:rPr>
            </w:pPr>
            <w:r w:rsidRPr="00E4435E">
              <w:rPr>
                <w:rFonts w:ascii="Calibri" w:eastAsia="Times New Roman" w:hAnsi="Calibri" w:cs="Calibri"/>
                <w:color w:val="000000"/>
                <w:lang w:val="en-US" w:eastAsia="nl-BE"/>
              </w:rPr>
              <w:t xml:space="preserve">In principle, joint PhD candidates pay the mandated tuition fees (once at first enrolment and once more before the </w:t>
            </w:r>
            <w:proofErr w:type="spellStart"/>
            <w:r w:rsidRPr="00E4435E">
              <w:rPr>
                <w:rFonts w:ascii="Calibri" w:eastAsia="Times New Roman" w:hAnsi="Calibri" w:cs="Calibri"/>
                <w:color w:val="000000"/>
                <w:lang w:val="en-US" w:eastAsia="nl-BE"/>
              </w:rPr>
              <w:t>defence</w:t>
            </w:r>
            <w:proofErr w:type="spellEnd"/>
            <w:r w:rsidRPr="00E4435E">
              <w:rPr>
                <w:rFonts w:ascii="Calibri" w:eastAsia="Times New Roman" w:hAnsi="Calibri" w:cs="Calibri"/>
                <w:color w:val="000000"/>
                <w:lang w:val="en-US" w:eastAsia="nl-BE"/>
              </w:rPr>
              <w:t xml:space="preserve">), unless (exceptionally) a broader framework agreement waives the fees. A </w:t>
            </w:r>
            <w:proofErr w:type="spellStart"/>
            <w:r w:rsidRPr="00E4435E">
              <w:rPr>
                <w:rFonts w:ascii="Calibri" w:eastAsia="Times New Roman" w:hAnsi="Calibri" w:cs="Calibri"/>
                <w:color w:val="000000"/>
                <w:lang w:val="en-US" w:eastAsia="nl-BE"/>
              </w:rPr>
              <w:t>benchfee</w:t>
            </w:r>
            <w:proofErr w:type="spellEnd"/>
            <w:r w:rsidRPr="00E4435E">
              <w:rPr>
                <w:rFonts w:ascii="Calibri" w:eastAsia="Times New Roman" w:hAnsi="Calibri" w:cs="Calibri"/>
                <w:color w:val="000000"/>
                <w:lang w:val="en-US" w:eastAsia="nl-BE"/>
              </w:rPr>
              <w:t xml:space="preserve"> is required unless a waiver is agreed upon (only the supervisor and the Faculty can decide to waive the bench fee).</w:t>
            </w:r>
          </w:p>
        </w:tc>
        <w:tc>
          <w:tcPr>
            <w:tcW w:w="5783" w:type="dxa"/>
            <w:tcBorders>
              <w:top w:val="single" w:sz="4" w:space="0" w:color="auto"/>
              <w:left w:val="single" w:sz="4" w:space="0" w:color="auto"/>
              <w:bottom w:val="single" w:sz="4" w:space="0" w:color="auto"/>
              <w:right w:val="single" w:sz="4" w:space="0" w:color="auto"/>
            </w:tcBorders>
          </w:tcPr>
          <w:p w14:paraId="1E535186" w14:textId="77777777" w:rsidR="00912F1C" w:rsidRDefault="003C56B6" w:rsidP="00831DF7">
            <w:pPr>
              <w:spacing w:after="0" w:line="240" w:lineRule="auto"/>
              <w:rPr>
                <w:rFonts w:ascii="Calibri" w:eastAsia="Times New Roman" w:hAnsi="Calibri" w:cs="Calibri"/>
                <w:color w:val="000000"/>
                <w:lang w:val="en-US" w:eastAsia="nl-BE"/>
              </w:rPr>
            </w:pPr>
            <w:r w:rsidRPr="00E4435E">
              <w:rPr>
                <w:rFonts w:ascii="Calibri" w:eastAsia="Times New Roman" w:hAnsi="Calibri" w:cs="Calibri"/>
                <w:color w:val="000000"/>
                <w:lang w:val="en-US" w:eastAsia="nl-BE"/>
              </w:rPr>
              <w:t xml:space="preserve">In principle, all PhD candidates pay the mandated tuition fees (once at first enrolment and once more before the </w:t>
            </w:r>
            <w:proofErr w:type="spellStart"/>
            <w:r w:rsidRPr="00E4435E">
              <w:rPr>
                <w:rFonts w:ascii="Calibri" w:eastAsia="Times New Roman" w:hAnsi="Calibri" w:cs="Calibri"/>
                <w:color w:val="000000"/>
                <w:lang w:val="en-US" w:eastAsia="nl-BE"/>
              </w:rPr>
              <w:t>defence</w:t>
            </w:r>
            <w:proofErr w:type="spellEnd"/>
            <w:r w:rsidRPr="00E4435E">
              <w:rPr>
                <w:rFonts w:ascii="Calibri" w:eastAsia="Times New Roman" w:hAnsi="Calibri" w:cs="Calibri"/>
                <w:color w:val="000000"/>
                <w:lang w:val="en-US" w:eastAsia="nl-BE"/>
              </w:rPr>
              <w:t xml:space="preserve">). In exceptional cases UGent will waive the tuition fees. </w:t>
            </w:r>
          </w:p>
          <w:p w14:paraId="00BCB85E" w14:textId="2C5A469A" w:rsidR="003C56B6" w:rsidRPr="00E4435E" w:rsidRDefault="003C56B6" w:rsidP="00831DF7">
            <w:pPr>
              <w:spacing w:after="0" w:line="240" w:lineRule="auto"/>
              <w:rPr>
                <w:rFonts w:ascii="Calibri" w:eastAsia="Times New Roman" w:hAnsi="Calibri" w:cs="Calibri"/>
                <w:color w:val="000000"/>
                <w:lang w:val="en-US" w:eastAsia="nl-BE"/>
              </w:rPr>
            </w:pPr>
            <w:r w:rsidRPr="00E4435E">
              <w:rPr>
                <w:rFonts w:ascii="Calibri" w:eastAsia="Times New Roman" w:hAnsi="Calibri" w:cs="Calibri"/>
                <w:color w:val="000000"/>
                <w:lang w:val="en-US" w:eastAsia="nl-BE"/>
              </w:rPr>
              <w:t xml:space="preserve">The </w:t>
            </w:r>
            <w:proofErr w:type="spellStart"/>
            <w:r w:rsidRPr="00E4435E">
              <w:rPr>
                <w:rFonts w:ascii="Calibri" w:eastAsia="Times New Roman" w:hAnsi="Calibri" w:cs="Calibri"/>
                <w:color w:val="000000"/>
                <w:lang w:val="en-US" w:eastAsia="nl-BE"/>
              </w:rPr>
              <w:t>benchfee</w:t>
            </w:r>
            <w:proofErr w:type="spellEnd"/>
            <w:r w:rsidRPr="00E4435E">
              <w:rPr>
                <w:rFonts w:ascii="Calibri" w:eastAsia="Times New Roman" w:hAnsi="Calibri" w:cs="Calibri"/>
                <w:color w:val="000000"/>
                <w:lang w:val="en-US" w:eastAsia="nl-BE"/>
              </w:rPr>
              <w:t xml:space="preserve"> is not mandatory</w:t>
            </w:r>
            <w:r w:rsidR="00912F1C">
              <w:rPr>
                <w:rFonts w:ascii="Calibri" w:eastAsia="Times New Roman" w:hAnsi="Calibri" w:cs="Calibri"/>
                <w:color w:val="000000"/>
                <w:lang w:val="en-US" w:eastAsia="nl-BE"/>
              </w:rPr>
              <w:t>.</w:t>
            </w:r>
          </w:p>
          <w:p w14:paraId="62F992DD" w14:textId="77777777" w:rsidR="003C56B6" w:rsidRPr="00E4435E" w:rsidRDefault="003C56B6" w:rsidP="00831DF7">
            <w:pPr>
              <w:spacing w:after="0" w:line="240" w:lineRule="auto"/>
              <w:rPr>
                <w:rFonts w:eastAsia="Times New Roman" w:cs="Times New Roman"/>
                <w:lang w:val="en-US"/>
              </w:rPr>
            </w:pPr>
          </w:p>
          <w:p w14:paraId="1B840247" w14:textId="77777777" w:rsidR="003C56B6" w:rsidRPr="00E4435E" w:rsidRDefault="003C56B6" w:rsidP="00831DF7">
            <w:pPr>
              <w:spacing w:after="0" w:line="240" w:lineRule="auto"/>
              <w:rPr>
                <w:rFonts w:ascii="Calibri" w:eastAsia="Times New Roman" w:hAnsi="Calibri" w:cs="Calibri"/>
                <w:color w:val="000000"/>
                <w:lang w:val="en-US" w:eastAsia="nl-BE"/>
              </w:rPr>
            </w:pPr>
          </w:p>
        </w:tc>
      </w:tr>
      <w:tr w:rsidR="003C56B6" w:rsidRPr="00E4435E" w14:paraId="60D189C5"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7A3077FD" w14:textId="73B19E9A" w:rsidR="003C56B6" w:rsidRPr="00E4435E" w:rsidRDefault="002F152A" w:rsidP="00831DF7">
            <w:pPr>
              <w:spacing w:after="0" w:line="240" w:lineRule="auto"/>
              <w:rPr>
                <w:rFonts w:ascii="Times New Roman" w:eastAsia="Times New Roman" w:hAnsi="Times New Roman" w:cs="Times New Roman"/>
                <w:sz w:val="24"/>
                <w:szCs w:val="24"/>
                <w:lang w:val="en-US" w:eastAsia="nl-BE"/>
              </w:rPr>
            </w:pPr>
            <w:r w:rsidRPr="00E4435E">
              <w:rPr>
                <w:rFonts w:ascii="Calibri" w:eastAsia="Times New Roman" w:hAnsi="Calibri" w:cs="Calibri"/>
                <w:color w:val="000000"/>
                <w:lang w:val="en-US" w:eastAsia="nl-BE"/>
              </w:rPr>
              <w:t xml:space="preserve">Doctoral training </w:t>
            </w:r>
            <w:proofErr w:type="spellStart"/>
            <w:r w:rsidRPr="00E4435E">
              <w:rPr>
                <w:rFonts w:ascii="Calibri" w:eastAsia="Times New Roman" w:hAnsi="Calibri" w:cs="Calibri"/>
                <w:color w:val="000000"/>
                <w:lang w:val="en-US" w:eastAsia="nl-BE"/>
              </w:rPr>
              <w:t>programme</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14:paraId="30782FE7" w14:textId="15DCDB3F" w:rsidR="003C56B6" w:rsidRPr="00E4435E" w:rsidRDefault="002F152A" w:rsidP="00831DF7">
            <w:pPr>
              <w:spacing w:after="0" w:line="240" w:lineRule="auto"/>
              <w:rPr>
                <w:rFonts w:ascii="Times New Roman" w:eastAsia="Times New Roman" w:hAnsi="Times New Roman" w:cs="Times New Roman"/>
                <w:sz w:val="24"/>
                <w:szCs w:val="24"/>
                <w:lang w:val="en-US" w:eastAsia="nl-BE"/>
              </w:rPr>
            </w:pPr>
            <w:r w:rsidRPr="00E4435E">
              <w:rPr>
                <w:rFonts w:ascii="Calibri" w:eastAsia="Times New Roman" w:hAnsi="Calibri" w:cs="Calibri"/>
                <w:color w:val="000000"/>
                <w:lang w:val="en-US" w:eastAsia="nl-BE"/>
              </w:rPr>
              <w:t>In addition to the</w:t>
            </w:r>
            <w:r w:rsidR="00E4435E" w:rsidRPr="00E4435E">
              <w:rPr>
                <w:rFonts w:ascii="Calibri" w:eastAsia="Times New Roman" w:hAnsi="Calibri" w:cs="Calibri"/>
                <w:color w:val="000000"/>
                <w:lang w:val="en-US" w:eastAsia="nl-BE"/>
              </w:rPr>
              <w:t xml:space="preserve"> mandatory</w:t>
            </w:r>
            <w:r w:rsidRPr="00E4435E">
              <w:rPr>
                <w:rFonts w:ascii="Calibri" w:eastAsia="Times New Roman" w:hAnsi="Calibri" w:cs="Calibri"/>
                <w:color w:val="000000"/>
                <w:lang w:val="en-US" w:eastAsia="nl-BE"/>
              </w:rPr>
              <w:t xml:space="preserve"> </w:t>
            </w:r>
            <w:hyperlink r:id="rId8" w:history="1">
              <w:r w:rsidRPr="00E4435E">
                <w:rPr>
                  <w:rStyle w:val="Hyperlink"/>
                  <w:rFonts w:ascii="Calibri" w:eastAsia="Times New Roman" w:hAnsi="Calibri" w:cs="Calibri"/>
                  <w:lang w:val="en-US" w:eastAsia="nl-BE"/>
                </w:rPr>
                <w:t>PhD Onboarding Track</w:t>
              </w:r>
            </w:hyperlink>
            <w:r w:rsidRPr="00E4435E">
              <w:rPr>
                <w:rFonts w:ascii="Calibri" w:eastAsia="Times New Roman" w:hAnsi="Calibri" w:cs="Calibri"/>
                <w:color w:val="000000"/>
                <w:lang w:val="en-US" w:eastAsia="nl-BE"/>
              </w:rPr>
              <w:t xml:space="preserve"> for PhD candidates, the doctoral training </w:t>
            </w:r>
            <w:proofErr w:type="spellStart"/>
            <w:r w:rsidRPr="00E4435E">
              <w:rPr>
                <w:rFonts w:ascii="Calibri" w:eastAsia="Times New Roman" w:hAnsi="Calibri" w:cs="Calibri"/>
                <w:color w:val="000000"/>
                <w:lang w:val="en-US" w:eastAsia="nl-BE"/>
              </w:rPr>
              <w:t>programme</w:t>
            </w:r>
            <w:proofErr w:type="spellEnd"/>
            <w:r w:rsidRPr="00E4435E">
              <w:rPr>
                <w:rFonts w:ascii="Calibri" w:eastAsia="Times New Roman" w:hAnsi="Calibri" w:cs="Calibri"/>
                <w:color w:val="000000"/>
                <w:lang w:val="en-US" w:eastAsia="nl-BE"/>
              </w:rPr>
              <w:t xml:space="preserve"> at UGent depends on discipline-specific regulations within each faculty. Joint PhD agreements leave space to negotiate this issue specifically, depending on the regulations in force at the relevant faculty</w:t>
            </w:r>
            <w:r w:rsidR="00E4435E">
              <w:rPr>
                <w:rFonts w:ascii="Calibri" w:eastAsia="Times New Roman" w:hAnsi="Calibri" w:cs="Calibri"/>
                <w:color w:val="000000"/>
                <w:lang w:val="en-US" w:eastAsia="nl-BE"/>
              </w:rPr>
              <w:t>.</w:t>
            </w:r>
          </w:p>
        </w:tc>
        <w:tc>
          <w:tcPr>
            <w:tcW w:w="5783" w:type="dxa"/>
            <w:tcBorders>
              <w:top w:val="single" w:sz="4" w:space="0" w:color="auto"/>
              <w:left w:val="single" w:sz="4" w:space="0" w:color="auto"/>
              <w:bottom w:val="single" w:sz="4" w:space="0" w:color="auto"/>
              <w:right w:val="single" w:sz="4" w:space="0" w:color="auto"/>
            </w:tcBorders>
          </w:tcPr>
          <w:p w14:paraId="0DD288AA" w14:textId="1BB230A6" w:rsidR="003C56B6" w:rsidRPr="00E4435E" w:rsidRDefault="002F152A" w:rsidP="00831DF7">
            <w:pPr>
              <w:spacing w:after="0" w:line="240" w:lineRule="auto"/>
              <w:rPr>
                <w:rFonts w:ascii="Calibri" w:eastAsia="Times New Roman" w:hAnsi="Calibri" w:cs="Calibri"/>
                <w:color w:val="000000"/>
                <w:lang w:val="en-US" w:eastAsia="nl-BE"/>
              </w:rPr>
            </w:pPr>
            <w:r w:rsidRPr="00E4435E">
              <w:rPr>
                <w:rFonts w:ascii="Calibri" w:eastAsia="Times New Roman" w:hAnsi="Calibri" w:cs="Calibri"/>
                <w:color w:val="000000"/>
                <w:lang w:val="en-US" w:eastAsia="nl-BE"/>
              </w:rPr>
              <w:t>None</w:t>
            </w:r>
          </w:p>
        </w:tc>
      </w:tr>
      <w:tr w:rsidR="003C56B6" w:rsidRPr="00E4435E" w14:paraId="6DD99139"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619F2441" w14:textId="30592801" w:rsidR="003C56B6" w:rsidRPr="00E4435E" w:rsidRDefault="003C56B6" w:rsidP="00831DF7">
            <w:pPr>
              <w:spacing w:after="0" w:line="240" w:lineRule="auto"/>
              <w:rPr>
                <w:rFonts w:ascii="Times New Roman" w:eastAsia="Times New Roman" w:hAnsi="Times New Roman" w:cs="Times New Roman"/>
                <w:sz w:val="24"/>
                <w:szCs w:val="24"/>
                <w:lang w:val="en-US" w:eastAsia="nl-BE"/>
              </w:rPr>
            </w:pPr>
            <w:r w:rsidRPr="00E4435E">
              <w:rPr>
                <w:rFonts w:ascii="Calibri" w:eastAsia="Times New Roman" w:hAnsi="Calibri" w:cs="Calibri"/>
                <w:color w:val="000000"/>
                <w:lang w:val="en-US" w:eastAsia="nl-BE"/>
              </w:rPr>
              <w:t>Public</w:t>
            </w:r>
            <w:r w:rsidR="00E4435E">
              <w:rPr>
                <w:rFonts w:ascii="Calibri" w:eastAsia="Times New Roman" w:hAnsi="Calibri" w:cs="Calibri"/>
                <w:color w:val="000000"/>
                <w:lang w:val="en-US" w:eastAsia="nl-BE"/>
              </w:rPr>
              <w:t>ation requirements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3EBBB7" w14:textId="04F4742C" w:rsidR="003C56B6" w:rsidRPr="00E4435E" w:rsidRDefault="00E4435E" w:rsidP="00831DF7">
            <w:pPr>
              <w:spacing w:after="0" w:line="240" w:lineRule="auto"/>
              <w:rPr>
                <w:rFonts w:ascii="Times New Roman" w:eastAsia="Times New Roman" w:hAnsi="Times New Roman" w:cs="Times New Roman"/>
                <w:sz w:val="24"/>
                <w:szCs w:val="24"/>
                <w:lang w:val="en-US" w:eastAsia="nl-BE"/>
              </w:rPr>
            </w:pPr>
            <w:r w:rsidRPr="00E4435E">
              <w:rPr>
                <w:rFonts w:ascii="Calibri" w:eastAsia="Times New Roman" w:hAnsi="Calibri" w:cs="Calibri"/>
                <w:color w:val="000000"/>
                <w:lang w:val="en-US" w:eastAsia="nl-BE"/>
              </w:rPr>
              <w:t xml:space="preserve">Publication requirements at UGent depend on the discipline-specific </w:t>
            </w:r>
            <w:r>
              <w:rPr>
                <w:rFonts w:ascii="Calibri" w:eastAsia="Times New Roman" w:hAnsi="Calibri" w:cs="Calibri"/>
                <w:color w:val="000000"/>
                <w:lang w:val="en-US" w:eastAsia="nl-BE"/>
              </w:rPr>
              <w:t xml:space="preserve">regulations within each faculty. Joint PhD agreements leave space to negotiate this issue specifically, depending </w:t>
            </w:r>
            <w:r w:rsidRPr="00E4435E">
              <w:rPr>
                <w:rFonts w:ascii="Calibri" w:eastAsia="Times New Roman" w:hAnsi="Calibri" w:cs="Calibri"/>
                <w:color w:val="000000"/>
                <w:lang w:val="en-US" w:eastAsia="nl-BE"/>
              </w:rPr>
              <w:t>on the regulations in force at the relevant faculty</w:t>
            </w:r>
            <w:r>
              <w:rPr>
                <w:rFonts w:ascii="Calibri" w:eastAsia="Times New Roman" w:hAnsi="Calibri" w:cs="Calibri"/>
                <w:color w:val="000000"/>
                <w:lang w:val="en-US" w:eastAsia="nl-BE"/>
              </w:rPr>
              <w:t>.</w:t>
            </w:r>
          </w:p>
        </w:tc>
        <w:tc>
          <w:tcPr>
            <w:tcW w:w="5783" w:type="dxa"/>
            <w:tcBorders>
              <w:top w:val="single" w:sz="4" w:space="0" w:color="auto"/>
              <w:left w:val="single" w:sz="4" w:space="0" w:color="auto"/>
              <w:bottom w:val="single" w:sz="4" w:space="0" w:color="auto"/>
              <w:right w:val="single" w:sz="4" w:space="0" w:color="auto"/>
            </w:tcBorders>
          </w:tcPr>
          <w:p w14:paraId="4EB416C0" w14:textId="17B4180B" w:rsidR="003C56B6" w:rsidRPr="00E4435E" w:rsidRDefault="002F152A" w:rsidP="00831DF7">
            <w:pPr>
              <w:spacing w:after="0" w:line="240" w:lineRule="auto"/>
              <w:rPr>
                <w:rFonts w:ascii="Calibri" w:eastAsia="Times New Roman" w:hAnsi="Calibri" w:cs="Calibri"/>
                <w:color w:val="000000"/>
                <w:lang w:val="en-US" w:eastAsia="nl-BE"/>
              </w:rPr>
            </w:pPr>
            <w:r w:rsidRPr="00E4435E">
              <w:rPr>
                <w:rFonts w:ascii="Calibri" w:eastAsia="Times New Roman" w:hAnsi="Calibri" w:cs="Calibri"/>
                <w:color w:val="000000"/>
                <w:lang w:val="en-US" w:eastAsia="nl-BE"/>
              </w:rPr>
              <w:t>None</w:t>
            </w:r>
          </w:p>
        </w:tc>
      </w:tr>
      <w:tr w:rsidR="003C56B6" w:rsidRPr="00E4435E" w14:paraId="2C6151FC"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4EA530DE" w14:textId="7A011C7F" w:rsidR="003C56B6" w:rsidRPr="00E4435E" w:rsidRDefault="00E4435E" w:rsidP="00831DF7">
            <w:pPr>
              <w:spacing w:after="0" w:line="240" w:lineRule="auto"/>
              <w:rPr>
                <w:rFonts w:ascii="Times New Roman" w:eastAsia="Times New Roman" w:hAnsi="Times New Roman" w:cs="Times New Roman"/>
                <w:sz w:val="24"/>
                <w:szCs w:val="24"/>
                <w:lang w:val="en-US" w:eastAsia="nl-BE"/>
              </w:rPr>
            </w:pPr>
            <w:r>
              <w:rPr>
                <w:rFonts w:ascii="Calibri" w:eastAsia="Times New Roman" w:hAnsi="Calibri" w:cs="Calibri"/>
                <w:color w:val="000000"/>
                <w:lang w:val="en-US" w:eastAsia="nl-BE"/>
              </w:rPr>
              <w:lastRenderedPageBreak/>
              <w:t>Supervision</w:t>
            </w:r>
            <w:r w:rsidR="003C56B6" w:rsidRPr="00E4435E">
              <w:rPr>
                <w:rFonts w:ascii="Calibri" w:eastAsia="Times New Roman" w:hAnsi="Calibri" w:cs="Calibri"/>
                <w:color w:val="000000"/>
                <w:lang w:val="en-US" w:eastAsia="nl-BE"/>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250838D" w14:textId="198CD636" w:rsidR="003C56B6" w:rsidRPr="00E4435E" w:rsidRDefault="003C56B6" w:rsidP="00831DF7">
            <w:pPr>
              <w:spacing w:after="0" w:line="240" w:lineRule="auto"/>
              <w:rPr>
                <w:rFonts w:ascii="Times New Roman" w:eastAsia="Times New Roman" w:hAnsi="Times New Roman" w:cs="Times New Roman"/>
                <w:sz w:val="24"/>
                <w:szCs w:val="24"/>
                <w:lang w:val="en-US" w:eastAsia="nl-BE"/>
              </w:rPr>
            </w:pPr>
            <w:r w:rsidRPr="00E4435E">
              <w:rPr>
                <w:rFonts w:ascii="Calibri" w:eastAsia="Times New Roman" w:hAnsi="Calibri" w:cs="Calibri"/>
                <w:color w:val="000000"/>
                <w:lang w:val="en-US" w:eastAsia="nl-BE"/>
              </w:rPr>
              <w:t>All</w:t>
            </w:r>
            <w:r w:rsidR="00E4435E">
              <w:rPr>
                <w:rFonts w:ascii="Calibri" w:eastAsia="Times New Roman" w:hAnsi="Calibri" w:cs="Calibri"/>
                <w:color w:val="000000"/>
                <w:lang w:val="en-US" w:eastAsia="nl-BE"/>
              </w:rPr>
              <w:t xml:space="preserve"> PhD candidates at UGent have at least two supervisors. For joint PhDs this criterium is realized by the need for at least one administrative supervisor at each partner institution. A broader doctoral advisory board may be assigned to the PhD candidate in question, but this does not need to be specified in the joint PhD agreement. </w:t>
            </w:r>
          </w:p>
        </w:tc>
        <w:tc>
          <w:tcPr>
            <w:tcW w:w="5783" w:type="dxa"/>
            <w:tcBorders>
              <w:top w:val="single" w:sz="4" w:space="0" w:color="auto"/>
              <w:left w:val="single" w:sz="4" w:space="0" w:color="auto"/>
              <w:bottom w:val="single" w:sz="4" w:space="0" w:color="auto"/>
              <w:right w:val="single" w:sz="4" w:space="0" w:color="auto"/>
            </w:tcBorders>
          </w:tcPr>
          <w:p w14:paraId="55D375F6" w14:textId="7E4AF3F3" w:rsidR="003C56B6" w:rsidRPr="00E4435E" w:rsidRDefault="00E4435E" w:rsidP="00831DF7">
            <w:pPr>
              <w:spacing w:after="0" w:line="240" w:lineRule="auto"/>
              <w:rPr>
                <w:rFonts w:ascii="Calibri" w:eastAsia="Times New Roman" w:hAnsi="Calibri" w:cs="Calibri"/>
                <w:color w:val="000000"/>
                <w:lang w:val="en-US" w:eastAsia="nl-BE"/>
              </w:rPr>
            </w:pPr>
            <w:r>
              <w:rPr>
                <w:rFonts w:eastAsia="Times New Roman" w:cs="Times New Roman"/>
                <w:lang w:val="en-US"/>
              </w:rPr>
              <w:t xml:space="preserve">The </w:t>
            </w:r>
            <w:r w:rsidR="00A3603A">
              <w:rPr>
                <w:rFonts w:eastAsia="Times New Roman" w:cs="Times New Roman"/>
                <w:lang w:val="en-US"/>
              </w:rPr>
              <w:t xml:space="preserve">joint </w:t>
            </w:r>
            <w:r>
              <w:rPr>
                <w:rFonts w:eastAsia="Times New Roman" w:cs="Times New Roman"/>
                <w:lang w:val="en-US"/>
              </w:rPr>
              <w:t>PhD candidate has a</w:t>
            </w:r>
            <w:r w:rsidR="00140DB8">
              <w:rPr>
                <w:rFonts w:eastAsia="Times New Roman" w:cs="Times New Roman"/>
                <w:lang w:val="en-US"/>
              </w:rPr>
              <w:t>t least one</w:t>
            </w:r>
            <w:r>
              <w:rPr>
                <w:rFonts w:eastAsia="Times New Roman" w:cs="Times New Roman"/>
                <w:lang w:val="en-US"/>
              </w:rPr>
              <w:t xml:space="preserve"> supervisor</w:t>
            </w:r>
            <w:r w:rsidR="00140DB8">
              <w:rPr>
                <w:rFonts w:eastAsia="Times New Roman" w:cs="Times New Roman"/>
                <w:lang w:val="en-US"/>
              </w:rPr>
              <w:t xml:space="preserve"> with permission to supervise doctoral candidates</w:t>
            </w:r>
            <w:r>
              <w:rPr>
                <w:rFonts w:eastAsia="Times New Roman" w:cs="Times New Roman"/>
                <w:lang w:val="en-US"/>
              </w:rPr>
              <w:t xml:space="preserve"> at each of the partner institutions</w:t>
            </w:r>
            <w:r w:rsidR="00140DB8">
              <w:rPr>
                <w:rFonts w:eastAsia="Times New Roman" w:cs="Times New Roman"/>
                <w:lang w:val="en-US"/>
              </w:rPr>
              <w:t>.</w:t>
            </w:r>
          </w:p>
        </w:tc>
      </w:tr>
      <w:tr w:rsidR="003C56B6" w:rsidRPr="00E4435E" w14:paraId="7A91EBE6"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2C92EE70" w14:textId="13A50637" w:rsidR="003C56B6" w:rsidRPr="00E4435E" w:rsidRDefault="00E4435E" w:rsidP="00831DF7">
            <w:pPr>
              <w:spacing w:after="0" w:line="240" w:lineRule="auto"/>
              <w:rPr>
                <w:rFonts w:ascii="Times New Roman" w:eastAsia="Times New Roman" w:hAnsi="Times New Roman" w:cs="Times New Roman"/>
                <w:sz w:val="24"/>
                <w:szCs w:val="24"/>
                <w:lang w:val="en-US" w:eastAsia="nl-BE"/>
              </w:rPr>
            </w:pPr>
            <w:r>
              <w:rPr>
                <w:rFonts w:ascii="Calibri" w:eastAsia="Times New Roman" w:hAnsi="Calibri" w:cs="Calibri"/>
                <w:color w:val="000000"/>
                <w:lang w:val="en-US" w:eastAsia="nl-BE"/>
              </w:rPr>
              <w:t>Research progress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BD219E1" w14:textId="4468B519" w:rsidR="003C56B6" w:rsidRPr="00E4435E" w:rsidRDefault="00AE1E4D" w:rsidP="00831DF7">
            <w:pPr>
              <w:spacing w:after="0" w:line="240" w:lineRule="auto"/>
              <w:rPr>
                <w:rFonts w:ascii="Times New Roman" w:eastAsia="Times New Roman" w:hAnsi="Times New Roman" w:cs="Times New Roman"/>
                <w:sz w:val="24"/>
                <w:szCs w:val="24"/>
                <w:lang w:val="en-US" w:eastAsia="nl-BE"/>
              </w:rPr>
            </w:pPr>
            <w:r>
              <w:rPr>
                <w:rFonts w:ascii="Calibri" w:eastAsia="Times New Roman" w:hAnsi="Calibri" w:cs="Calibri"/>
                <w:color w:val="000000"/>
                <w:lang w:val="en-US" w:eastAsia="nl-BE"/>
              </w:rPr>
              <w:t>At the end of each academic year</w:t>
            </w:r>
            <w:r w:rsidRPr="00AE1E4D">
              <w:rPr>
                <w:rFonts w:ascii="Calibri" w:eastAsia="Times New Roman" w:hAnsi="Calibri" w:cs="Calibri"/>
                <w:color w:val="000000"/>
                <w:lang w:val="en-US" w:eastAsia="nl-BE"/>
              </w:rPr>
              <w:t>, joint PhD candidates at UGent submit a self-reflection report for evaluation that determines admission to re-enrolment. This report is evaluated by the supervisors and (if applicable) the broader advisory committee.</w:t>
            </w:r>
          </w:p>
        </w:tc>
        <w:tc>
          <w:tcPr>
            <w:tcW w:w="5783" w:type="dxa"/>
            <w:tcBorders>
              <w:top w:val="single" w:sz="4" w:space="0" w:color="auto"/>
              <w:left w:val="single" w:sz="4" w:space="0" w:color="auto"/>
              <w:bottom w:val="single" w:sz="4" w:space="0" w:color="auto"/>
              <w:right w:val="single" w:sz="4" w:space="0" w:color="auto"/>
            </w:tcBorders>
          </w:tcPr>
          <w:p w14:paraId="66378263" w14:textId="36481D94" w:rsidR="003C56B6" w:rsidRPr="00E4435E" w:rsidRDefault="00A3603A" w:rsidP="00831DF7">
            <w:pPr>
              <w:spacing w:after="0" w:line="240" w:lineRule="auto"/>
              <w:rPr>
                <w:rFonts w:ascii="Calibri" w:eastAsia="Times New Roman" w:hAnsi="Calibri" w:cs="Calibri"/>
                <w:color w:val="000000"/>
                <w:lang w:val="en-US" w:eastAsia="nl-BE"/>
              </w:rPr>
            </w:pPr>
            <w:r>
              <w:rPr>
                <w:rFonts w:eastAsia="Times New Roman" w:cs="Times New Roman"/>
                <w:lang w:val="en-US"/>
              </w:rPr>
              <w:t>PhD candidates</w:t>
            </w:r>
            <w:r w:rsidR="00140DB8">
              <w:rPr>
                <w:rFonts w:eastAsia="Times New Roman" w:cs="Times New Roman"/>
                <w:lang w:val="en-US"/>
              </w:rPr>
              <w:t xml:space="preserve"> must re</w:t>
            </w:r>
            <w:r w:rsidR="00AE1E4D">
              <w:rPr>
                <w:rFonts w:eastAsia="Times New Roman" w:cs="Times New Roman"/>
                <w:lang w:val="en-US"/>
              </w:rPr>
              <w:t>-</w:t>
            </w:r>
            <w:r w:rsidR="00140DB8">
              <w:rPr>
                <w:rFonts w:eastAsia="Times New Roman" w:cs="Times New Roman"/>
                <w:lang w:val="en-US"/>
              </w:rPr>
              <w:t>enroll at UGent each year. Re</w:t>
            </w:r>
            <w:r w:rsidR="00AE1E4D">
              <w:rPr>
                <w:rFonts w:eastAsia="Times New Roman" w:cs="Times New Roman"/>
                <w:lang w:val="en-US"/>
              </w:rPr>
              <w:t>-</w:t>
            </w:r>
            <w:r w:rsidR="00140DB8">
              <w:rPr>
                <w:rFonts w:eastAsia="Times New Roman" w:cs="Times New Roman"/>
                <w:lang w:val="en-US"/>
              </w:rPr>
              <w:t>enrollment is dependent on an approved self-reflection report (approval is granted by the UGent supervisor).</w:t>
            </w:r>
          </w:p>
        </w:tc>
      </w:tr>
      <w:tr w:rsidR="003C56B6" w:rsidRPr="00E4435E" w14:paraId="6D6A73FD"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4B13D1E3" w14:textId="0F209B52" w:rsidR="003C56B6" w:rsidRPr="00E4435E" w:rsidRDefault="00E4435E" w:rsidP="00831DF7">
            <w:pPr>
              <w:spacing w:after="0" w:line="240" w:lineRule="auto"/>
              <w:rPr>
                <w:rFonts w:ascii="Times New Roman" w:eastAsia="Times New Roman" w:hAnsi="Times New Roman" w:cs="Times New Roman"/>
                <w:sz w:val="24"/>
                <w:szCs w:val="24"/>
                <w:lang w:val="en-US" w:eastAsia="nl-BE"/>
              </w:rPr>
            </w:pPr>
            <w:r>
              <w:rPr>
                <w:rFonts w:ascii="Calibri" w:eastAsia="Times New Roman" w:hAnsi="Calibri" w:cs="Calibri"/>
                <w:color w:val="000000"/>
                <w:lang w:val="en-US" w:eastAsia="nl-BE"/>
              </w:rPr>
              <w:t>Composition of examination board</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67CAB4" w14:textId="3D68BD29" w:rsidR="003C56B6" w:rsidRPr="00912F1C" w:rsidRDefault="00AE1E4D" w:rsidP="00AE1E4D">
            <w:pPr>
              <w:spacing w:after="0" w:line="240" w:lineRule="auto"/>
              <w:rPr>
                <w:rFonts w:ascii="Calibri" w:eastAsia="Times New Roman" w:hAnsi="Calibri" w:cs="Calibri"/>
                <w:color w:val="000000"/>
                <w:lang w:val="en-US" w:eastAsia="nl-BE"/>
              </w:rPr>
            </w:pPr>
            <w:r>
              <w:rPr>
                <w:rFonts w:ascii="Calibri" w:eastAsia="Times New Roman" w:hAnsi="Calibri" w:cs="Calibri"/>
                <w:color w:val="000000"/>
                <w:lang w:val="en-US" w:eastAsia="nl-BE"/>
              </w:rPr>
              <w:t xml:space="preserve">The </w:t>
            </w:r>
            <w:r w:rsidR="00A3603A">
              <w:rPr>
                <w:rFonts w:ascii="Calibri" w:eastAsia="Times New Roman" w:hAnsi="Calibri" w:cs="Calibri"/>
                <w:color w:val="000000"/>
                <w:lang w:val="en-US" w:eastAsia="nl-BE"/>
              </w:rPr>
              <w:t>joint</w:t>
            </w:r>
            <w:r>
              <w:rPr>
                <w:rFonts w:ascii="Calibri" w:eastAsia="Times New Roman" w:hAnsi="Calibri" w:cs="Calibri"/>
                <w:color w:val="000000"/>
                <w:lang w:val="en-US" w:eastAsia="nl-BE"/>
              </w:rPr>
              <w:t xml:space="preserve"> examination board must contain enough (at least half) non-affiliated voting members (no co-authors, no supervision, etc.) with the relevant expertise to evaluate the dissertation. This means that at least a quarter of the examination board should be a staff member of/ be appointed by UGent, and that at least one of the voting members should be external to both UGent and the partner institution. In principle, all members of the examination board should have a PhD, but exceptions </w:t>
            </w:r>
            <w:r w:rsidRPr="00AE1E4D">
              <w:rPr>
                <w:rFonts w:ascii="Calibri" w:eastAsia="Times New Roman" w:hAnsi="Calibri" w:cs="Calibri"/>
                <w:color w:val="000000"/>
                <w:lang w:val="en-US" w:eastAsia="nl-BE"/>
              </w:rPr>
              <w:t xml:space="preserve">to these criteria </w:t>
            </w:r>
            <w:r>
              <w:rPr>
                <w:rFonts w:ascii="Calibri" w:eastAsia="Times New Roman" w:hAnsi="Calibri" w:cs="Calibri"/>
                <w:color w:val="000000"/>
                <w:lang w:val="en-US" w:eastAsia="nl-BE"/>
              </w:rPr>
              <w:t>can be</w:t>
            </w:r>
            <w:r w:rsidRPr="00AE1E4D">
              <w:rPr>
                <w:rFonts w:ascii="Calibri" w:eastAsia="Times New Roman" w:hAnsi="Calibri" w:cs="Calibri"/>
                <w:color w:val="000000"/>
                <w:lang w:val="en-US" w:eastAsia="nl-BE"/>
              </w:rPr>
              <w:t xml:space="preserve"> approved by the faculty as part of the admission to the PhD examination.</w:t>
            </w:r>
          </w:p>
        </w:tc>
        <w:tc>
          <w:tcPr>
            <w:tcW w:w="5783" w:type="dxa"/>
            <w:tcBorders>
              <w:top w:val="single" w:sz="4" w:space="0" w:color="auto"/>
              <w:left w:val="single" w:sz="4" w:space="0" w:color="auto"/>
              <w:bottom w:val="single" w:sz="4" w:space="0" w:color="auto"/>
              <w:right w:val="single" w:sz="4" w:space="0" w:color="auto"/>
            </w:tcBorders>
          </w:tcPr>
          <w:p w14:paraId="72D8420A" w14:textId="7166CC7B" w:rsidR="00A3603A" w:rsidRPr="00E4435E" w:rsidRDefault="00A3603A" w:rsidP="00831DF7">
            <w:pPr>
              <w:spacing w:after="0" w:line="240" w:lineRule="auto"/>
              <w:rPr>
                <w:rFonts w:ascii="Calibri" w:eastAsia="Times New Roman" w:hAnsi="Calibri" w:cs="Calibri"/>
                <w:color w:val="000000"/>
                <w:lang w:val="en-US" w:eastAsia="nl-BE"/>
              </w:rPr>
            </w:pPr>
            <w:r>
              <w:rPr>
                <w:rFonts w:ascii="Calibri" w:eastAsia="Times New Roman" w:hAnsi="Calibri" w:cs="Calibri"/>
                <w:color w:val="000000"/>
                <w:lang w:val="en-US" w:eastAsia="nl-BE"/>
              </w:rPr>
              <w:t>Each partner institution must be represented among the members of the joint examination board.</w:t>
            </w:r>
          </w:p>
        </w:tc>
      </w:tr>
      <w:tr w:rsidR="003C56B6" w:rsidRPr="00E4435E" w14:paraId="6D97FBB8" w14:textId="77777777" w:rsidTr="00831DF7">
        <w:tc>
          <w:tcPr>
            <w:tcW w:w="2689" w:type="dxa"/>
            <w:tcBorders>
              <w:top w:val="single" w:sz="4" w:space="0" w:color="auto"/>
              <w:left w:val="single" w:sz="4" w:space="0" w:color="auto"/>
              <w:bottom w:val="single" w:sz="4" w:space="0" w:color="auto"/>
              <w:right w:val="single" w:sz="4" w:space="0" w:color="auto"/>
            </w:tcBorders>
            <w:vAlign w:val="center"/>
            <w:hideMark/>
          </w:tcPr>
          <w:p w14:paraId="27F0A294" w14:textId="48B145A9" w:rsidR="003C56B6" w:rsidRPr="00E4435E" w:rsidRDefault="00E4435E" w:rsidP="00831DF7">
            <w:pPr>
              <w:spacing w:after="0" w:line="240" w:lineRule="auto"/>
              <w:rPr>
                <w:rFonts w:ascii="Times New Roman" w:eastAsia="Times New Roman" w:hAnsi="Times New Roman" w:cs="Times New Roman"/>
                <w:sz w:val="24"/>
                <w:szCs w:val="24"/>
                <w:lang w:val="en-US" w:eastAsia="nl-BE"/>
              </w:rPr>
            </w:pPr>
            <w:r>
              <w:rPr>
                <w:rFonts w:ascii="Calibri" w:eastAsia="Times New Roman" w:hAnsi="Calibri" w:cs="Calibri"/>
                <w:color w:val="000000"/>
                <w:lang w:val="en-US" w:eastAsia="nl-BE"/>
              </w:rPr>
              <w:t>Doctoral examination process</w:t>
            </w:r>
            <w:r w:rsidR="003C56B6" w:rsidRPr="00E4435E">
              <w:rPr>
                <w:rFonts w:ascii="Calibri" w:eastAsia="Times New Roman" w:hAnsi="Calibri" w:cs="Calibri"/>
                <w:color w:val="000000"/>
                <w:lang w:val="en-US" w:eastAsia="nl-BE"/>
              </w:rPr>
              <w:t xml:space="preserve">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599D05F" w14:textId="27582BCD" w:rsidR="003C56B6" w:rsidRPr="00E4435E" w:rsidRDefault="00A3603A" w:rsidP="00831DF7">
            <w:pPr>
              <w:spacing w:after="0" w:line="240" w:lineRule="auto"/>
              <w:rPr>
                <w:rFonts w:ascii="Times New Roman" w:eastAsia="Times New Roman" w:hAnsi="Times New Roman" w:cs="Times New Roman"/>
                <w:sz w:val="24"/>
                <w:szCs w:val="24"/>
                <w:lang w:val="en-US" w:eastAsia="nl-BE"/>
              </w:rPr>
            </w:pPr>
            <w:r w:rsidRPr="00A3603A">
              <w:rPr>
                <w:rFonts w:ascii="Calibri" w:eastAsia="Times New Roman" w:hAnsi="Calibri" w:cs="Calibri"/>
                <w:color w:val="000000"/>
                <w:lang w:val="en-US" w:eastAsia="nl-BE"/>
              </w:rPr>
              <w:t xml:space="preserve">In principle, a joint doctoral examination always takes place in two steps, the last of which must be a </w:t>
            </w:r>
            <w:r>
              <w:rPr>
                <w:rFonts w:ascii="Calibri" w:eastAsia="Times New Roman" w:hAnsi="Calibri" w:cs="Calibri"/>
                <w:color w:val="000000"/>
                <w:lang w:val="en-US" w:eastAsia="nl-BE"/>
              </w:rPr>
              <w:t xml:space="preserve">joint </w:t>
            </w:r>
            <w:r w:rsidRPr="00A3603A">
              <w:rPr>
                <w:rFonts w:ascii="Calibri" w:eastAsia="Times New Roman" w:hAnsi="Calibri" w:cs="Calibri"/>
                <w:color w:val="000000"/>
                <w:lang w:val="en-US" w:eastAsia="nl-BE"/>
              </w:rPr>
              <w:t xml:space="preserve">public </w:t>
            </w:r>
            <w:proofErr w:type="spellStart"/>
            <w:r w:rsidRPr="00A3603A">
              <w:rPr>
                <w:rFonts w:ascii="Calibri" w:eastAsia="Times New Roman" w:hAnsi="Calibri" w:cs="Calibri"/>
                <w:color w:val="000000"/>
                <w:lang w:val="en-US" w:eastAsia="nl-BE"/>
              </w:rPr>
              <w:t>defence</w:t>
            </w:r>
            <w:proofErr w:type="spellEnd"/>
            <w:r w:rsidRPr="00A3603A">
              <w:rPr>
                <w:rFonts w:ascii="Calibri" w:eastAsia="Times New Roman" w:hAnsi="Calibri" w:cs="Calibri"/>
                <w:color w:val="000000"/>
                <w:lang w:val="en-US" w:eastAsia="nl-BE"/>
              </w:rPr>
              <w:t xml:space="preserve"> (viva), and the first of which should be a joint internal (private) </w:t>
            </w:r>
            <w:proofErr w:type="spellStart"/>
            <w:r w:rsidRPr="00A3603A">
              <w:rPr>
                <w:rFonts w:ascii="Calibri" w:eastAsia="Times New Roman" w:hAnsi="Calibri" w:cs="Calibri"/>
                <w:color w:val="000000"/>
                <w:lang w:val="en-US" w:eastAsia="nl-BE"/>
              </w:rPr>
              <w:t>defence</w:t>
            </w:r>
            <w:proofErr w:type="spellEnd"/>
            <w:r w:rsidRPr="00A3603A">
              <w:rPr>
                <w:rFonts w:ascii="Calibri" w:eastAsia="Times New Roman" w:hAnsi="Calibri" w:cs="Calibri"/>
                <w:color w:val="000000"/>
                <w:lang w:val="en-US" w:eastAsia="nl-BE"/>
              </w:rPr>
              <w:t xml:space="preserve"> or at least a joint reading committee (unless the partner compulsorily cannot accept a first examination step). The candidate must be admitted to the </w:t>
            </w:r>
            <w:proofErr w:type="spellStart"/>
            <w:r w:rsidRPr="00A3603A">
              <w:rPr>
                <w:rFonts w:ascii="Calibri" w:eastAsia="Times New Roman" w:hAnsi="Calibri" w:cs="Calibri"/>
                <w:color w:val="000000"/>
                <w:lang w:val="en-US" w:eastAsia="nl-BE"/>
              </w:rPr>
              <w:t>defence</w:t>
            </w:r>
            <w:proofErr w:type="spellEnd"/>
            <w:r w:rsidRPr="00A3603A">
              <w:rPr>
                <w:rFonts w:ascii="Calibri" w:eastAsia="Times New Roman" w:hAnsi="Calibri" w:cs="Calibri"/>
                <w:color w:val="000000"/>
                <w:lang w:val="en-US" w:eastAsia="nl-BE"/>
              </w:rPr>
              <w:t xml:space="preserve"> at both institutions.</w:t>
            </w:r>
          </w:p>
        </w:tc>
        <w:tc>
          <w:tcPr>
            <w:tcW w:w="5783" w:type="dxa"/>
            <w:tcBorders>
              <w:top w:val="single" w:sz="4" w:space="0" w:color="auto"/>
              <w:left w:val="single" w:sz="4" w:space="0" w:color="auto"/>
              <w:bottom w:val="single" w:sz="4" w:space="0" w:color="auto"/>
              <w:right w:val="single" w:sz="4" w:space="0" w:color="auto"/>
            </w:tcBorders>
          </w:tcPr>
          <w:p w14:paraId="08DBA6BB" w14:textId="1AF64D16" w:rsidR="003C56B6" w:rsidRPr="00E4435E" w:rsidRDefault="00A3603A" w:rsidP="00831DF7">
            <w:pPr>
              <w:spacing w:after="0" w:line="240" w:lineRule="auto"/>
              <w:rPr>
                <w:rFonts w:ascii="Calibri" w:eastAsia="Times New Roman" w:hAnsi="Calibri" w:cs="Calibri"/>
                <w:color w:val="000000"/>
                <w:lang w:val="en-US" w:eastAsia="nl-BE"/>
              </w:rPr>
            </w:pPr>
            <w:r>
              <w:rPr>
                <w:rFonts w:eastAsia="Times New Roman" w:cs="Times New Roman"/>
                <w:lang w:val="en-US"/>
              </w:rPr>
              <w:t xml:space="preserve">At a minimum, the doctoral examination consists of a public </w:t>
            </w:r>
            <w:proofErr w:type="spellStart"/>
            <w:r>
              <w:rPr>
                <w:rFonts w:eastAsia="Times New Roman" w:cs="Times New Roman"/>
                <w:lang w:val="en-US"/>
              </w:rPr>
              <w:t>defence</w:t>
            </w:r>
            <w:proofErr w:type="spellEnd"/>
            <w:r>
              <w:rPr>
                <w:rFonts w:eastAsia="Times New Roman" w:cs="Times New Roman"/>
                <w:lang w:val="en-US"/>
              </w:rPr>
              <w:t>.</w:t>
            </w:r>
          </w:p>
        </w:tc>
      </w:tr>
      <w:tr w:rsidR="003C56B6" w:rsidRPr="00E4435E" w14:paraId="109A1083" w14:textId="77777777" w:rsidTr="00831DF7">
        <w:tc>
          <w:tcPr>
            <w:tcW w:w="2689" w:type="dxa"/>
            <w:tcBorders>
              <w:top w:val="single" w:sz="4" w:space="0" w:color="auto"/>
              <w:left w:val="single" w:sz="4" w:space="0" w:color="auto"/>
              <w:bottom w:val="single" w:sz="4" w:space="0" w:color="auto"/>
              <w:right w:val="single" w:sz="4" w:space="0" w:color="auto"/>
            </w:tcBorders>
            <w:vAlign w:val="center"/>
          </w:tcPr>
          <w:p w14:paraId="7AA0ACFD" w14:textId="5375900C" w:rsidR="003C56B6" w:rsidRPr="00E4435E" w:rsidRDefault="00E4435E" w:rsidP="00831DF7">
            <w:pPr>
              <w:spacing w:after="0" w:line="240" w:lineRule="auto"/>
              <w:rPr>
                <w:rFonts w:ascii="Calibri" w:eastAsia="Times New Roman" w:hAnsi="Calibri" w:cs="Calibri"/>
                <w:color w:val="000000"/>
                <w:lang w:val="en-US" w:eastAsia="nl-BE"/>
              </w:rPr>
            </w:pPr>
            <w:r>
              <w:rPr>
                <w:rFonts w:ascii="Calibri" w:eastAsia="Times New Roman" w:hAnsi="Calibri" w:cs="Calibri"/>
                <w:color w:val="000000"/>
                <w:lang w:val="en-US" w:eastAsia="nl-BE"/>
              </w:rPr>
              <w:t>Human rights</w:t>
            </w:r>
          </w:p>
        </w:tc>
        <w:tc>
          <w:tcPr>
            <w:tcW w:w="5528" w:type="dxa"/>
            <w:tcBorders>
              <w:top w:val="single" w:sz="4" w:space="0" w:color="auto"/>
              <w:left w:val="single" w:sz="4" w:space="0" w:color="auto"/>
              <w:bottom w:val="single" w:sz="4" w:space="0" w:color="auto"/>
              <w:right w:val="single" w:sz="4" w:space="0" w:color="auto"/>
            </w:tcBorders>
            <w:vAlign w:val="center"/>
          </w:tcPr>
          <w:p w14:paraId="01195C87" w14:textId="77777777" w:rsidR="003C56B6" w:rsidRPr="00E4435E" w:rsidRDefault="003C56B6" w:rsidP="00831DF7">
            <w:pPr>
              <w:spacing w:after="0" w:line="240" w:lineRule="auto"/>
              <w:rPr>
                <w:rFonts w:ascii="Calibri" w:eastAsia="Times New Roman" w:hAnsi="Calibri" w:cs="Calibri"/>
                <w:color w:val="000000"/>
                <w:lang w:val="en-US" w:eastAsia="nl-BE"/>
              </w:rPr>
            </w:pPr>
          </w:p>
        </w:tc>
        <w:tc>
          <w:tcPr>
            <w:tcW w:w="5783" w:type="dxa"/>
            <w:tcBorders>
              <w:top w:val="single" w:sz="4" w:space="0" w:color="auto"/>
              <w:left w:val="single" w:sz="4" w:space="0" w:color="auto"/>
              <w:bottom w:val="single" w:sz="4" w:space="0" w:color="auto"/>
              <w:right w:val="single" w:sz="4" w:space="0" w:color="auto"/>
            </w:tcBorders>
          </w:tcPr>
          <w:p w14:paraId="44FF48D6" w14:textId="21B8217D" w:rsidR="003C56B6" w:rsidRPr="00E4435E" w:rsidRDefault="00A93E2E" w:rsidP="00831DF7">
            <w:pPr>
              <w:spacing w:after="0" w:line="240" w:lineRule="auto"/>
              <w:rPr>
                <w:rFonts w:eastAsia="Times New Roman" w:cs="Times New Roman"/>
                <w:lang w:val="en-US"/>
              </w:rPr>
            </w:pPr>
            <w:r>
              <w:rPr>
                <w:rFonts w:eastAsia="Times New Roman" w:cs="Times New Roman"/>
                <w:lang w:val="en-US"/>
              </w:rPr>
              <w:t xml:space="preserve">UGent reserves the right to refuse collaboration with partner institutions </w:t>
            </w:r>
            <w:r w:rsidR="00912F1C">
              <w:rPr>
                <w:rFonts w:eastAsia="Times New Roman" w:cs="Times New Roman"/>
                <w:lang w:val="en-US"/>
              </w:rPr>
              <w:t xml:space="preserve">whose policy is </w:t>
            </w:r>
            <w:r>
              <w:rPr>
                <w:rFonts w:eastAsia="Times New Roman" w:cs="Times New Roman"/>
                <w:lang w:val="en-US"/>
              </w:rPr>
              <w:t xml:space="preserve">in violation of </w:t>
            </w:r>
            <w:proofErr w:type="spellStart"/>
            <w:r>
              <w:rPr>
                <w:rFonts w:eastAsia="Times New Roman" w:cs="Times New Roman"/>
                <w:lang w:val="en-US"/>
              </w:rPr>
              <w:t>UGent’s</w:t>
            </w:r>
            <w:proofErr w:type="spellEnd"/>
            <w:r>
              <w:rPr>
                <w:rFonts w:eastAsia="Times New Roman" w:cs="Times New Roman"/>
                <w:lang w:val="en-US"/>
              </w:rPr>
              <w:t xml:space="preserve"> </w:t>
            </w:r>
            <w:hyperlink r:id="rId9" w:history="1">
              <w:r w:rsidRPr="00912F1C">
                <w:rPr>
                  <w:rStyle w:val="Hyperlink"/>
                  <w:rFonts w:eastAsia="Times New Roman" w:cs="Times New Roman"/>
                  <w:lang w:val="en-US"/>
                </w:rPr>
                <w:t>Human Rights Policy.</w:t>
              </w:r>
            </w:hyperlink>
          </w:p>
        </w:tc>
      </w:tr>
    </w:tbl>
    <w:p w14:paraId="7BDF92CB" w14:textId="77777777" w:rsidR="003C56B6" w:rsidRPr="00E4435E" w:rsidRDefault="003C56B6">
      <w:pPr>
        <w:rPr>
          <w:lang w:val="en-US"/>
        </w:rPr>
      </w:pPr>
    </w:p>
    <w:sectPr w:rsidR="003C56B6" w:rsidRPr="00E4435E" w:rsidSect="004126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Bold">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6CB"/>
    <w:rsid w:val="00140DB8"/>
    <w:rsid w:val="001E5B4F"/>
    <w:rsid w:val="002F152A"/>
    <w:rsid w:val="00350C13"/>
    <w:rsid w:val="003C56B6"/>
    <w:rsid w:val="004126CB"/>
    <w:rsid w:val="004728AE"/>
    <w:rsid w:val="00522D35"/>
    <w:rsid w:val="0052518D"/>
    <w:rsid w:val="00912F1C"/>
    <w:rsid w:val="00A3603A"/>
    <w:rsid w:val="00A93E2E"/>
    <w:rsid w:val="00AB77B2"/>
    <w:rsid w:val="00AC231E"/>
    <w:rsid w:val="00AE1E4D"/>
    <w:rsid w:val="00B747F7"/>
    <w:rsid w:val="00E4435E"/>
    <w:rsid w:val="00F01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1ECD"/>
  <w15:chartTrackingRefBased/>
  <w15:docId w15:val="{68349E34-163F-41E7-8E88-8FF7DB73B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52A"/>
    <w:rPr>
      <w:color w:val="0563C1" w:themeColor="hyperlink"/>
      <w:u w:val="single"/>
    </w:rPr>
  </w:style>
  <w:style w:type="character" w:styleId="UnresolvedMention">
    <w:name w:val="Unresolved Mention"/>
    <w:basedOn w:val="DefaultParagraphFont"/>
    <w:uiPriority w:val="99"/>
    <w:semiHidden/>
    <w:unhideWhenUsed/>
    <w:rsid w:val="002F1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9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gent.be/doctoralschools/en/administration/phd-onboarding" TargetMode="External"/><Relationship Id="rId3" Type="http://schemas.openxmlformats.org/officeDocument/2006/relationships/customXml" Target="../customXml/item3.xml"/><Relationship Id="rId7" Type="http://schemas.openxmlformats.org/officeDocument/2006/relationships/hyperlink" Target="https://www.ugent.be/student/en/class-exam-exchange-intern/class-exam/education-examination-code/oer-doctoreren-en-2021202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gent.be/en/ghentuniv/mission/human-right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2BD1588351345ACD5CCF9C70DD42E" ma:contentTypeVersion="14" ma:contentTypeDescription="Een nieuw document maken." ma:contentTypeScope="" ma:versionID="204292bd8bfdbb250b1eb72ba2cc8989">
  <xsd:schema xmlns:xsd="http://www.w3.org/2001/XMLSchema" xmlns:xs="http://www.w3.org/2001/XMLSchema" xmlns:p="http://schemas.microsoft.com/office/2006/metadata/properties" xmlns:ns3="9c7441fa-7a21-4cd9-8917-76bff9b81827" xmlns:ns4="e6733304-53ed-4bf9-af20-c64629bff0db" targetNamespace="http://schemas.microsoft.com/office/2006/metadata/properties" ma:root="true" ma:fieldsID="1da14326a6ead3fc9266e5fb72464ec1" ns3:_="" ns4:_="">
    <xsd:import namespace="9c7441fa-7a21-4cd9-8917-76bff9b81827"/>
    <xsd:import namespace="e6733304-53ed-4bf9-af20-c64629bff0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441fa-7a21-4cd9-8917-76bff9b81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733304-53ed-4bf9-af20-c64629bff0d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09EA7-2EA3-4C44-A1DA-975FC3E4C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441fa-7a21-4cd9-8917-76bff9b81827"/>
    <ds:schemaRef ds:uri="e6733304-53ed-4bf9-af20-c64629bff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0D221-4EA3-47C7-991E-8FB9333C346B}">
  <ds:schemaRefs>
    <ds:schemaRef ds:uri="http://schemas.microsoft.com/sharepoint/v3/contenttype/forms"/>
  </ds:schemaRefs>
</ds:datastoreItem>
</file>

<file path=customXml/itemProps3.xml><?xml version="1.0" encoding="utf-8"?>
<ds:datastoreItem xmlns:ds="http://schemas.openxmlformats.org/officeDocument/2006/customXml" ds:itemID="{BFE2D28D-5640-46A6-A163-B23A303DB606}">
  <ds:schemaRefs>
    <ds:schemaRef ds:uri="http://schemas.microsoft.com/office/2006/documentManagement/types"/>
    <ds:schemaRef ds:uri="http://purl.org/dc/elements/1.1/"/>
    <ds:schemaRef ds:uri="http://purl.org/dc/dcmitype/"/>
    <ds:schemaRef ds:uri="9c7441fa-7a21-4cd9-8917-76bff9b81827"/>
    <ds:schemaRef ds:uri="http://schemas.microsoft.com/office/2006/metadata/properties"/>
    <ds:schemaRef ds:uri="http://purl.org/dc/terms/"/>
    <ds:schemaRef ds:uri="http://schemas.openxmlformats.org/package/2006/metadata/core-properties"/>
    <ds:schemaRef ds:uri="http://schemas.microsoft.com/office/infopath/2007/PartnerControls"/>
    <ds:schemaRef ds:uri="e6733304-53ed-4bf9-af20-c64629bff0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774</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Gry Ulstein</dc:creator>
  <cp:keywords/>
  <dc:description/>
  <cp:lastModifiedBy>Gry Ulstein</cp:lastModifiedBy>
  <cp:revision>3</cp:revision>
  <dcterms:created xsi:type="dcterms:W3CDTF">2023-01-31T15:01:00Z</dcterms:created>
  <dcterms:modified xsi:type="dcterms:W3CDTF">2023-01-31T15:53:00Z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0x010100EEE2BD1588351345ACD5CCF9C70DD42E</vt:lpwstr>
  </property>
</Properties>
</file>