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E" w:rsidRPr="000F27BC" w:rsidRDefault="00F31085">
      <w:r>
        <w:tab/>
      </w:r>
      <w:r>
        <w:tab/>
      </w:r>
    </w:p>
    <w:p w:rsidR="00EC088E" w:rsidRDefault="00EC088E" w:rsidP="00747A1D">
      <w:pPr>
        <w:spacing w:line="276" w:lineRule="auto"/>
        <w:rPr>
          <w:b/>
          <w:sz w:val="24"/>
        </w:rPr>
      </w:pPr>
      <w:r w:rsidRPr="000F27BC">
        <w:rPr>
          <w:b/>
          <w:sz w:val="24"/>
        </w:rPr>
        <w:t xml:space="preserve">RISICOANALYSE </w:t>
      </w:r>
      <w:r w:rsidRPr="000F27BC">
        <w:rPr>
          <w:sz w:val="24"/>
        </w:rPr>
        <w:t>voor studenten</w:t>
      </w:r>
      <w:r w:rsidRPr="000F27BC">
        <w:rPr>
          <w:b/>
          <w:sz w:val="24"/>
        </w:rPr>
        <w:t xml:space="preserve"> </w:t>
      </w:r>
      <w:r w:rsidR="00D72426">
        <w:rPr>
          <w:b/>
          <w:sz w:val="24"/>
        </w:rPr>
        <w:t>Ingenieurswetenschappen en Architectuur:</w:t>
      </w:r>
    </w:p>
    <w:p w:rsidR="00D72426" w:rsidRPr="000F27BC" w:rsidRDefault="00565FE9" w:rsidP="00D7242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Stage </w:t>
      </w:r>
      <w:r w:rsidR="00535965">
        <w:rPr>
          <w:b/>
          <w:sz w:val="24"/>
        </w:rPr>
        <w:t>STUDIE- en ARCHTECTENBUREAU met werfbezoeken</w:t>
      </w:r>
    </w:p>
    <w:p w:rsidR="00EC088E" w:rsidRPr="00D72426" w:rsidRDefault="00EC088E" w:rsidP="00D72426">
      <w:pPr>
        <w:spacing w:line="276" w:lineRule="auto"/>
        <w:rPr>
          <w:sz w:val="10"/>
          <w:szCs w:val="10"/>
        </w:rPr>
      </w:pPr>
      <w:r w:rsidRPr="00D72426">
        <w:rPr>
          <w:sz w:val="10"/>
          <w:szCs w:val="10"/>
        </w:rPr>
        <w:t>In uitvoering van het Koninklijk Besluit van 21/09/2004 betreffende de bescherming van stagiairs en het Koninklijk Besluit van 03/05/1999 betreffende de bescherming van de jongeren op het werk.</w:t>
      </w:r>
    </w:p>
    <w:p w:rsidR="00EC088E" w:rsidRDefault="00EC088E" w:rsidP="000F27BC">
      <w:pPr>
        <w:spacing w:line="240" w:lineRule="auto"/>
        <w:rPr>
          <w:sz w:val="12"/>
          <w:szCs w:val="12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Algemene gegevens stageplaats.</w:t>
      </w:r>
    </w:p>
    <w:p w:rsidR="000C7B1A" w:rsidRPr="00D97432" w:rsidRDefault="00D97432" w:rsidP="000C7B1A">
      <w:pPr>
        <w:tabs>
          <w:tab w:val="left" w:pos="397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Cs/>
          <w:color w:val="000000"/>
          <w:szCs w:val="20"/>
        </w:rPr>
        <w:t>Naam: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bookmarkStart w:id="0" w:name="_GoBack"/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bookmarkEnd w:id="0"/>
      <w:r w:rsidRPr="00D97432">
        <w:rPr>
          <w:szCs w:val="20"/>
        </w:rPr>
        <w:fldChar w:fldCharType="end"/>
      </w:r>
      <w:r w:rsidR="000C7B1A" w:rsidRPr="000C7B1A">
        <w:rPr>
          <w:rFonts w:cs="Arial"/>
          <w:color w:val="000000"/>
          <w:szCs w:val="20"/>
        </w:rPr>
        <w:t xml:space="preserve"> </w:t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 w:rsidRPr="00D97432">
        <w:rPr>
          <w:rFonts w:cs="Arial"/>
          <w:color w:val="000000"/>
          <w:szCs w:val="20"/>
        </w:rPr>
        <w:t xml:space="preserve">Tel: </w:t>
      </w:r>
      <w:r w:rsidR="000C7B1A"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B1A" w:rsidRPr="00D97432">
        <w:rPr>
          <w:szCs w:val="20"/>
        </w:rPr>
        <w:instrText xml:space="preserve"> FORMTEXT </w:instrText>
      </w:r>
      <w:r w:rsidR="000C7B1A" w:rsidRPr="00D97432">
        <w:rPr>
          <w:szCs w:val="20"/>
        </w:rPr>
      </w:r>
      <w:r w:rsidR="000C7B1A" w:rsidRPr="00D97432">
        <w:rPr>
          <w:szCs w:val="20"/>
        </w:rPr>
        <w:fldChar w:fldCharType="separate"/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Adres:  Straat: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Nr.: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709"/>
          <w:tab w:val="left" w:pos="1418"/>
          <w:tab w:val="left" w:pos="2127"/>
          <w:tab w:val="left" w:pos="3480"/>
          <w:tab w:val="center" w:pos="453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ab/>
        <w:t xml:space="preserve">Postcode: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szCs w:val="20"/>
        </w:rPr>
        <w:tab/>
      </w:r>
      <w:r w:rsidRPr="00D97432">
        <w:rPr>
          <w:szCs w:val="20"/>
        </w:rPr>
        <w:tab/>
      </w:r>
      <w:r>
        <w:rPr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Gemeente: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400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Ondernemingsnummer*: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rFonts w:cs="Arial"/>
          <w:color w:val="000000"/>
          <w:szCs w:val="20"/>
        </w:rPr>
        <w:t xml:space="preserve"> </w:t>
      </w:r>
      <w:r w:rsidRPr="00D97432">
        <w:rPr>
          <w:rFonts w:cs="Arial"/>
          <w:color w:val="000000"/>
          <w:szCs w:val="20"/>
        </w:rPr>
        <w:tab/>
        <w:t>(BTW- of RRRP-nummer voorafgegaan door een nul)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Vertegenwoordigd door: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ind w:left="4320" w:firstLine="72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Stagementor (optioneel).</w:t>
      </w:r>
    </w:p>
    <w:p w:rsidR="00D97432" w:rsidRPr="00D97432" w:rsidRDefault="00D97432" w:rsidP="000C7B1A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Externe (of Interne) Dienst voor Preventie en Bescherming op het werk van de stagegever/ werkgever.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 arbeidsgeneesheer: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Preventieadviseur.</w:t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B565CF" w:rsidRPr="00D97432" w:rsidRDefault="00B565CF" w:rsidP="00A32F9E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  <w:lang w:eastAsia="nl-NL"/>
        </w:rPr>
      </w:pP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 w:rsidRPr="00600F73">
        <w:rPr>
          <w:rFonts w:cs="Arial"/>
          <w:b/>
          <w:color w:val="000000"/>
          <w:szCs w:val="20"/>
          <w:lang w:val="nl-NL" w:eastAsia="nl-NL"/>
        </w:rPr>
        <w:t>Onthaal en EHBO</w:t>
      </w: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Bij onthaal wordt informatie gegeven i.v.m. EHBO, noodprocedures e.d.</w:t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B565CF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Er is een EHBO-post op de werkplaats</w:t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EC088E" w:rsidRDefault="00EC088E" w:rsidP="00600F7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</w:p>
    <w:p w:rsidR="00907867" w:rsidRDefault="00B565CF" w:rsidP="00B565CF">
      <w:pPr>
        <w:spacing w:line="240" w:lineRule="auto"/>
        <w:rPr>
          <w:szCs w:val="20"/>
        </w:rPr>
      </w:pPr>
      <w:proofErr w:type="spellStart"/>
      <w:r>
        <w:rPr>
          <w:b/>
          <w:szCs w:val="20"/>
        </w:rPr>
        <w:t>Werkpost</w:t>
      </w:r>
      <w:proofErr w:type="spellEnd"/>
      <w:r>
        <w:rPr>
          <w:b/>
          <w:szCs w:val="20"/>
        </w:rPr>
        <w:t xml:space="preserve">: </w:t>
      </w:r>
      <w:bookmarkStart w:id="1" w:name="Selectievakje1"/>
      <w:r w:rsidR="00907867">
        <w:rPr>
          <w:b/>
          <w:szCs w:val="20"/>
        </w:rPr>
        <w:tab/>
      </w:r>
      <w:r w:rsidR="00EC3EBD">
        <w:rPr>
          <w:color w:val="000000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 w:val="18"/>
          <w:szCs w:val="18"/>
        </w:rPr>
        <w:instrText xml:space="preserve"> FORMCHECKBOX </w:instrText>
      </w:r>
      <w:r w:rsidR="00EC3EBD">
        <w:rPr>
          <w:color w:val="000000"/>
          <w:sz w:val="18"/>
          <w:szCs w:val="18"/>
        </w:rPr>
      </w:r>
      <w:r w:rsidR="00EC3EBD">
        <w:rPr>
          <w:color w:val="000000"/>
          <w:sz w:val="18"/>
          <w:szCs w:val="18"/>
        </w:rPr>
        <w:fldChar w:fldCharType="end"/>
      </w:r>
      <w:bookmarkEnd w:id="1"/>
      <w:r>
        <w:rPr>
          <w:color w:val="000000"/>
          <w:sz w:val="18"/>
          <w:szCs w:val="18"/>
        </w:rPr>
        <w:t xml:space="preserve"> </w:t>
      </w:r>
      <w:r w:rsidR="004B5785">
        <w:rPr>
          <w:b/>
          <w:sz w:val="22"/>
          <w:szCs w:val="22"/>
        </w:rPr>
        <w:t>Studie- en architectenbureau met werfbezoeken</w:t>
      </w:r>
      <w:r>
        <w:rPr>
          <w:szCs w:val="20"/>
        </w:rPr>
        <w:tab/>
      </w:r>
    </w:p>
    <w:p w:rsidR="00B565CF" w:rsidRPr="00772115" w:rsidRDefault="00B565CF" w:rsidP="00907867">
      <w:pPr>
        <w:spacing w:line="240" w:lineRule="auto"/>
        <w:ind w:left="720" w:firstLine="720"/>
        <w:rPr>
          <w:b/>
          <w:szCs w:val="20"/>
        </w:rPr>
      </w:pPr>
      <w:r w:rsidRPr="00772115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115">
        <w:rPr>
          <w:color w:val="000000"/>
          <w:szCs w:val="20"/>
        </w:rPr>
        <w:instrText xml:space="preserve"> FORMCHECKBOX </w:instrText>
      </w:r>
      <w:r w:rsidRPr="00772115">
        <w:rPr>
          <w:color w:val="000000"/>
          <w:szCs w:val="20"/>
        </w:rPr>
      </w:r>
      <w:r w:rsidRPr="00772115">
        <w:rPr>
          <w:color w:val="000000"/>
          <w:szCs w:val="20"/>
        </w:rPr>
        <w:fldChar w:fldCharType="end"/>
      </w:r>
      <w:r w:rsidRPr="00772115">
        <w:rPr>
          <w:color w:val="000000"/>
          <w:szCs w:val="20"/>
        </w:rPr>
        <w:t>Andere: ………………………………………</w:t>
      </w:r>
    </w:p>
    <w:p w:rsidR="00907867" w:rsidRDefault="00907867" w:rsidP="00B565CF">
      <w:pPr>
        <w:spacing w:line="240" w:lineRule="auto"/>
        <w:rPr>
          <w:b/>
          <w:szCs w:val="20"/>
        </w:rPr>
      </w:pPr>
    </w:p>
    <w:p w:rsidR="00B565CF" w:rsidRPr="00600F73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>Taken en activiteiten</w:t>
      </w:r>
      <w:r w:rsidRPr="00600F73"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>
        <w:rPr>
          <w:szCs w:val="20"/>
        </w:rPr>
        <w:fldChar w:fldCharType="end"/>
      </w:r>
    </w:p>
    <w:p w:rsidR="000C7B1A" w:rsidRDefault="000C7B1A" w:rsidP="00B565CF">
      <w:pPr>
        <w:rPr>
          <w:szCs w:val="20"/>
        </w:rPr>
      </w:pPr>
    </w:p>
    <w:p w:rsidR="00B565CF" w:rsidRDefault="00B565CF" w:rsidP="00B565CF">
      <w:pPr>
        <w:rPr>
          <w:b/>
          <w:sz w:val="22"/>
          <w:szCs w:val="22"/>
        </w:rPr>
      </w:pPr>
      <w:r w:rsidRPr="0021225C">
        <w:rPr>
          <w:b/>
          <w:sz w:val="22"/>
          <w:szCs w:val="22"/>
        </w:rPr>
        <w:t xml:space="preserve">Voor </w:t>
      </w:r>
      <w:r w:rsidR="008A3AA3">
        <w:rPr>
          <w:b/>
          <w:sz w:val="22"/>
          <w:szCs w:val="22"/>
        </w:rPr>
        <w:t>stagiairs</w:t>
      </w:r>
      <w:r w:rsidRPr="0021225C">
        <w:rPr>
          <w:b/>
          <w:sz w:val="22"/>
          <w:szCs w:val="22"/>
        </w:rPr>
        <w:t xml:space="preserve"> </w:t>
      </w:r>
      <w:r w:rsidR="00EC3EBD">
        <w:rPr>
          <w:b/>
          <w:sz w:val="22"/>
          <w:szCs w:val="22"/>
        </w:rPr>
        <w:t xml:space="preserve">bouwkunde </w:t>
      </w:r>
      <w:r w:rsidRPr="0021225C">
        <w:rPr>
          <w:b/>
          <w:sz w:val="22"/>
          <w:szCs w:val="22"/>
        </w:rPr>
        <w:t>worden volgende risico’s aangeduid:</w:t>
      </w:r>
    </w:p>
    <w:p w:rsidR="000C7B1A" w:rsidRDefault="00907867" w:rsidP="00B565CF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- Beeldschermwerk: 4 tot 8 uur</w:t>
      </w:r>
    </w:p>
    <w:p w:rsidR="004B5785" w:rsidRDefault="004B5785" w:rsidP="004B57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935"/>
        </w:tabs>
        <w:autoSpaceDE w:val="0"/>
        <w:autoSpaceDN w:val="0"/>
        <w:adjustRightInd w:val="0"/>
        <w:rPr>
          <w:rFonts w:ascii="ComicSansMS" w:hAnsi="ComicSansMS" w:cs="ComicSansMS"/>
          <w:b/>
          <w:color w:val="000000"/>
        </w:rPr>
      </w:pPr>
      <w:r>
        <w:rPr>
          <w:b/>
          <w:szCs w:val="20"/>
        </w:rPr>
        <w:t xml:space="preserve">- </w:t>
      </w:r>
      <w:proofErr w:type="spellStart"/>
      <w:r w:rsidRPr="004B5785">
        <w:rPr>
          <w:rFonts w:cs="Arial"/>
          <w:b/>
          <w:color w:val="000000"/>
        </w:rPr>
        <w:t>Bouwgerelateerde</w:t>
      </w:r>
      <w:proofErr w:type="spellEnd"/>
      <w:r w:rsidRPr="004B5785">
        <w:rPr>
          <w:rFonts w:cs="Arial"/>
          <w:b/>
          <w:color w:val="000000"/>
        </w:rPr>
        <w:t xml:space="preserve"> activiteiten</w:t>
      </w:r>
      <w:r w:rsidRPr="004B5785">
        <w:rPr>
          <w:rFonts w:cs="Arial"/>
          <w:b/>
          <w:color w:val="000000"/>
        </w:rPr>
        <w:t xml:space="preserve">: </w:t>
      </w:r>
      <w:r w:rsidRPr="004B5785">
        <w:rPr>
          <w:rFonts w:ascii="ComicSansMS" w:hAnsi="ComicSansMS" w:cs="ComicSansMS"/>
          <w:b/>
          <w:color w:val="000000"/>
        </w:rPr>
        <w:t xml:space="preserve">Grond- en </w:t>
      </w:r>
      <w:proofErr w:type="spellStart"/>
      <w:r w:rsidRPr="004B5785">
        <w:rPr>
          <w:rFonts w:ascii="ComicSansMS" w:hAnsi="ComicSansMS" w:cs="ComicSansMS"/>
          <w:b/>
          <w:color w:val="000000"/>
        </w:rPr>
        <w:t>stutwerk</w:t>
      </w:r>
      <w:proofErr w:type="spellEnd"/>
      <w:r w:rsidRPr="004B5785">
        <w:rPr>
          <w:rFonts w:ascii="ComicSansMS" w:hAnsi="ComicSansMS" w:cs="ComicSansMS"/>
          <w:b/>
          <w:color w:val="000000"/>
        </w:rPr>
        <w:t xml:space="preserve"> bij uitgravingen van meer dan 2 m diep waarvan de</w:t>
      </w:r>
      <w:r>
        <w:rPr>
          <w:rFonts w:cs="Arial"/>
          <w:b/>
          <w:color w:val="000000"/>
        </w:rPr>
        <w:t xml:space="preserve"> </w:t>
      </w:r>
      <w:r w:rsidRPr="004B5785">
        <w:rPr>
          <w:rFonts w:ascii="ComicSansMS" w:hAnsi="ComicSansMS" w:cs="ComicSansMS"/>
          <w:b/>
          <w:color w:val="000000"/>
        </w:rPr>
        <w:t>breedte op halve diepte kleiner is dan de diepte; werk dat instortingen kan veroorzaken</w:t>
      </w:r>
      <w:r>
        <w:rPr>
          <w:rFonts w:ascii="ComicSansMS" w:hAnsi="ComicSansMS" w:cs="ComicSansMS"/>
          <w:b/>
          <w:color w:val="000000"/>
        </w:rPr>
        <w:t>,</w:t>
      </w:r>
    </w:p>
    <w:p w:rsidR="004B5785" w:rsidRDefault="004B5785" w:rsidP="004B57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935"/>
        </w:tabs>
        <w:autoSpaceDE w:val="0"/>
        <w:autoSpaceDN w:val="0"/>
        <w:adjustRightInd w:val="0"/>
        <w:rPr>
          <w:rFonts w:ascii="ComicSansMS" w:hAnsi="ComicSansMS" w:cs="ComicSansMS"/>
          <w:b/>
          <w:color w:val="000000"/>
        </w:rPr>
      </w:pPr>
      <w:r>
        <w:rPr>
          <w:rFonts w:ascii="ComicSansMS" w:hAnsi="ComicSansMS" w:cs="ComicSansMS"/>
          <w:b/>
          <w:color w:val="000000"/>
        </w:rPr>
        <w:t>- Blootstelling aan fysische agentia:</w:t>
      </w:r>
    </w:p>
    <w:p w:rsidR="004B5785" w:rsidRDefault="004B5785" w:rsidP="004B57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935"/>
        </w:tabs>
        <w:autoSpaceDE w:val="0"/>
        <w:autoSpaceDN w:val="0"/>
        <w:adjustRightInd w:val="0"/>
        <w:rPr>
          <w:rFonts w:ascii="ComicSansMS" w:hAnsi="ComicSansMS" w:cs="ComicSansMS"/>
          <w:b/>
          <w:color w:val="000000"/>
        </w:rPr>
      </w:pPr>
      <w:r>
        <w:rPr>
          <w:rFonts w:ascii="ComicSansMS" w:hAnsi="ComicSansMS" w:cs="ComicSansMS"/>
          <w:b/>
          <w:color w:val="000000"/>
        </w:rPr>
        <w:t xml:space="preserve">  - Vallen van hoogte of begane grond,</w:t>
      </w:r>
    </w:p>
    <w:p w:rsidR="004B5785" w:rsidRPr="004B5785" w:rsidRDefault="004B5785" w:rsidP="004B57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935"/>
        </w:tabs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ascii="ComicSansMS" w:hAnsi="ComicSansMS" w:cs="ComicSansMS"/>
          <w:b/>
          <w:color w:val="000000"/>
        </w:rPr>
        <w:t xml:space="preserve">  - Vallende voorwerpen</w:t>
      </w:r>
      <w:r w:rsidRPr="002F5871">
        <w:rPr>
          <w:rFonts w:ascii="ArialUnicodeMS" w:hAnsi="ArialUnicodeMS" w:cs="ArialUnicodeMS"/>
          <w:color w:val="000000"/>
        </w:rPr>
        <w:t xml:space="preserve"> </w:t>
      </w:r>
      <w:r>
        <w:rPr>
          <w:rFonts w:ascii="ArialUnicodeMS" w:hAnsi="ArialUnicodeMS" w:cs="ArialUnicodeMS"/>
          <w:color w:val="000000"/>
        </w:rPr>
        <w:tab/>
      </w:r>
      <w:r>
        <w:rPr>
          <w:rFonts w:ascii="ArialUnicodeMS" w:hAnsi="ArialUnicodeMS" w:cs="ArialUnicodeMS"/>
          <w:color w:val="000000"/>
        </w:rPr>
        <w:tab/>
      </w:r>
    </w:p>
    <w:p w:rsidR="00907867" w:rsidRDefault="00907867" w:rsidP="00B565CF">
      <w:pPr>
        <w:spacing w:line="240" w:lineRule="auto"/>
        <w:jc w:val="left"/>
        <w:rPr>
          <w:b/>
          <w:sz w:val="22"/>
          <w:szCs w:val="22"/>
        </w:rPr>
      </w:pPr>
    </w:p>
    <w:p w:rsidR="00B565CF" w:rsidRPr="000C7B1A" w:rsidRDefault="000C7B1A" w:rsidP="00B565CF">
      <w:pPr>
        <w:spacing w:line="240" w:lineRule="auto"/>
        <w:jc w:val="left"/>
        <w:rPr>
          <w:rFonts w:cs="Arial"/>
          <w:szCs w:val="20"/>
        </w:rPr>
      </w:pPr>
      <w:r w:rsidRPr="000C7B1A">
        <w:rPr>
          <w:szCs w:val="20"/>
        </w:rPr>
        <w:t>Vermeldt eventueel andere risico’s hieronder:</w:t>
      </w:r>
    </w:p>
    <w:p w:rsidR="00747A1D" w:rsidRDefault="00EC3EBD" w:rsidP="00B565CF">
      <w:pPr>
        <w:spacing w:line="276" w:lineRule="auto"/>
        <w:jc w:val="left"/>
        <w:rPr>
          <w:rFonts w:cs="Arial"/>
          <w:szCs w:val="20"/>
        </w:rPr>
      </w:pPr>
      <w:r w:rsidRPr="0001623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Opleiding en eventueel bachelor of master"/>
            <w:textInput>
              <w:maxLength w:val="250"/>
            </w:textInput>
          </w:ffData>
        </w:fldChar>
      </w:r>
      <w:r w:rsidRPr="0001623D">
        <w:rPr>
          <w:b/>
          <w:sz w:val="22"/>
          <w:szCs w:val="22"/>
        </w:rPr>
        <w:instrText xml:space="preserve"> FORMTEXT </w:instrText>
      </w:r>
      <w:r w:rsidRPr="0001623D">
        <w:rPr>
          <w:b/>
          <w:sz w:val="22"/>
          <w:szCs w:val="22"/>
        </w:rPr>
      </w:r>
      <w:r w:rsidRPr="0001623D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01623D">
        <w:rPr>
          <w:b/>
          <w:sz w:val="22"/>
          <w:szCs w:val="22"/>
        </w:rPr>
        <w:fldChar w:fldCharType="end"/>
      </w:r>
    </w:p>
    <w:p w:rsidR="00B565CF" w:rsidRPr="00747A1D" w:rsidRDefault="00747A1D" w:rsidP="00747A1D">
      <w:pPr>
        <w:spacing w:line="276" w:lineRule="auto"/>
        <w:ind w:left="7200"/>
        <w:jc w:val="left"/>
        <w:rPr>
          <w:rFonts w:cs="Arial"/>
          <w:b/>
          <w:sz w:val="22"/>
          <w:szCs w:val="22"/>
        </w:rPr>
      </w:pPr>
      <w:r>
        <w:rPr>
          <w:rFonts w:cs="Arial"/>
          <w:szCs w:val="20"/>
        </w:rPr>
        <w:t xml:space="preserve">       </w:t>
      </w:r>
      <w:r w:rsidRPr="00747A1D">
        <w:rPr>
          <w:rFonts w:cs="Arial"/>
          <w:b/>
          <w:sz w:val="22"/>
          <w:szCs w:val="22"/>
        </w:rPr>
        <w:t xml:space="preserve"> Zie ommezijde</w:t>
      </w:r>
    </w:p>
    <w:p w:rsidR="000C7B1A" w:rsidRDefault="000C7B1A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C4141" w:rsidRDefault="00BC4141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4B5785" w:rsidRDefault="004B5785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565CF" w:rsidRPr="00870FBB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lastRenderedPageBreak/>
        <w:t>Persoonlijke beschermingsmiddelen (PBM’s</w:t>
      </w:r>
      <w:r>
        <w:rPr>
          <w:rFonts w:cs="Arial"/>
          <w:b/>
          <w:color w:val="000000"/>
          <w:szCs w:val="20"/>
          <w:lang w:val="nl-NL" w:eastAsia="nl-NL"/>
        </w:rPr>
        <w:t xml:space="preserve">): </w:t>
      </w:r>
    </w:p>
    <w:p w:rsidR="001712E3" w:rsidRPr="001712E3" w:rsidRDefault="001712E3" w:rsidP="00870FBB">
      <w:pPr>
        <w:autoSpaceDE w:val="0"/>
        <w:autoSpaceDN w:val="0"/>
        <w:adjustRightInd w:val="0"/>
        <w:spacing w:line="240" w:lineRule="auto"/>
        <w:jc w:val="left"/>
        <w:rPr>
          <w:b/>
          <w:szCs w:val="20"/>
        </w:rPr>
      </w:pPr>
      <w:r w:rsidRPr="001712E3">
        <w:rPr>
          <w:b/>
          <w:szCs w:val="20"/>
        </w:rPr>
        <w:t>PBM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Verantwoordelijke</w:t>
      </w:r>
    </w:p>
    <w:p w:rsidR="00B565CF" w:rsidRPr="00870FBB" w:rsidRDefault="00B565CF" w:rsidP="00486B21">
      <w:pPr>
        <w:autoSpaceDE w:val="0"/>
        <w:autoSpaceDN w:val="0"/>
        <w:adjustRightInd w:val="0"/>
        <w:spacing w:line="240" w:lineRule="auto"/>
        <w:jc w:val="left"/>
        <w:rPr>
          <w:szCs w:val="20"/>
          <w:lang w:val="en-US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B565CF" w:rsidRDefault="00B565CF" w:rsidP="00870FBB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szCs w:val="20"/>
        </w:rPr>
        <w:t>………………………………</w:t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Pr="00B565CF">
        <w:rPr>
          <w:rFonts w:cs="Arial"/>
          <w:color w:val="000000"/>
          <w:szCs w:val="20"/>
          <w:lang w:val="nl-NL" w:eastAsia="nl-NL"/>
        </w:rPr>
        <w:t>…………………</w:t>
      </w:r>
      <w:r w:rsidR="001712E3">
        <w:rPr>
          <w:rFonts w:cs="Arial"/>
          <w:color w:val="000000"/>
          <w:szCs w:val="20"/>
          <w:lang w:val="nl-NL" w:eastAsia="nl-NL"/>
        </w:rPr>
        <w:t>……………</w:t>
      </w:r>
    </w:p>
    <w:p w:rsidR="001712E3" w:rsidRPr="001712E3" w:rsidRDefault="001712E3" w:rsidP="00B565C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………………………………</w:t>
      </w:r>
      <w:r>
        <w:rPr>
          <w:rFonts w:cs="Arial"/>
          <w:color w:val="000000"/>
          <w:szCs w:val="20"/>
          <w:lang w:val="nl-NL" w:eastAsia="nl-NL"/>
        </w:rPr>
        <w:tab/>
      </w:r>
      <w:r>
        <w:rPr>
          <w:rFonts w:cs="Arial"/>
          <w:color w:val="000000"/>
          <w:szCs w:val="20"/>
          <w:lang w:val="nl-NL" w:eastAsia="nl-NL"/>
        </w:rPr>
        <w:tab/>
        <w:t>………………………………</w:t>
      </w:r>
    </w:p>
    <w:p w:rsidR="00B565CF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205983" w:rsidRDefault="00EC088E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MEDISCHE ASPECTEN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Het departement Medisch Toezicht</w:t>
      </w:r>
      <w:r w:rsidRPr="00653338">
        <w:rPr>
          <w:rFonts w:cs="Arial"/>
          <w:color w:val="000000"/>
          <w:szCs w:val="20"/>
          <w:lang w:val="nl-NL" w:eastAsia="nl-NL"/>
        </w:rPr>
        <w:t xml:space="preserve"> van de UGent heeft, op basis van de aangeduide risico’s, deze aspecten al geformuleerd. Gelieve deze indien nodig aan te passen (op advies van de arbeidsgeneesheer van de stagegever).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Inentingen</w:t>
      </w:r>
    </w:p>
    <w:p w:rsidR="00EC088E" w:rsidRPr="00653338" w:rsidRDefault="00EC3EBD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tetanus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hepatitis B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andere: ...........................................................................</w:t>
      </w:r>
      <w:r w:rsidR="00EC088E">
        <w:rPr>
          <w:color w:val="000000"/>
          <w:szCs w:val="20"/>
        </w:rPr>
        <w:t>....................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b/>
          <w:color w:val="000000"/>
          <w:szCs w:val="20"/>
        </w:rPr>
        <w:t>Tests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tuberculose</w:t>
      </w:r>
      <w:r w:rsidRPr="00653338">
        <w:rPr>
          <w:color w:val="000000"/>
          <w:szCs w:val="20"/>
          <w:lang w:val="nl-NL"/>
        </w:rPr>
        <w:tab/>
      </w: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andere: ........................................................................................................</w:t>
      </w:r>
      <w:r>
        <w:rPr>
          <w:color w:val="000000"/>
          <w:szCs w:val="20"/>
          <w:lang w:val="nl-NL"/>
        </w:rPr>
        <w:t>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b/>
          <w:color w:val="000000"/>
          <w:szCs w:val="20"/>
        </w:rPr>
      </w:pPr>
      <w:r w:rsidRPr="00653338">
        <w:rPr>
          <w:b/>
          <w:color w:val="000000"/>
          <w:szCs w:val="20"/>
        </w:rPr>
        <w:t>Moederschapbescherming</w:t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t>Bijzondere maatregelen in geval van zwangerschap</w:t>
      </w:r>
      <w:r w:rsidRPr="00653338">
        <w:rPr>
          <w:color w:val="000000"/>
          <w:szCs w:val="20"/>
        </w:rPr>
        <w:tab/>
      </w:r>
      <w:r w:rsidR="00EC3EBD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Cs w:val="20"/>
        </w:rPr>
        <w:instrText xml:space="preserve"> FORMCHECKBOX </w:instrText>
      </w:r>
      <w:r w:rsidR="00EC3EBD">
        <w:rPr>
          <w:color w:val="000000"/>
          <w:szCs w:val="20"/>
        </w:rPr>
      </w:r>
      <w:r w:rsidR="00EC3EBD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 xml:space="preserve">ja </w:t>
      </w: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nee</w:t>
      </w:r>
    </w:p>
    <w:p w:rsidR="00486B21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 w:rsidRPr="00653338">
        <w:rPr>
          <w:rFonts w:cs="Arial"/>
          <w:color w:val="000000"/>
          <w:szCs w:val="20"/>
        </w:rPr>
        <w:t>Zo ja, welke:</w:t>
      </w:r>
      <w:r>
        <w:rPr>
          <w:rFonts w:cs="Arial"/>
          <w:color w:val="000000"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Maatregelen moederschapsbescherming"/>
            <w:textInput>
              <w:maxLength w:val="5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rFonts w:cs="Arial"/>
          <w:color w:val="000000"/>
          <w:szCs w:val="20"/>
        </w:rPr>
        <w:t>......................................................................................................</w:t>
      </w:r>
      <w:r w:rsidR="00205983">
        <w:rPr>
          <w:rFonts w:cs="Arial"/>
          <w:color w:val="000000"/>
          <w:szCs w:val="20"/>
        </w:rPr>
        <w:t>........................................</w:t>
      </w:r>
      <w:r w:rsidRPr="00653338">
        <w:rPr>
          <w:rFonts w:cs="Arial"/>
          <w:color w:val="000000"/>
          <w:szCs w:val="20"/>
        </w:rPr>
        <w:t>........</w:t>
      </w:r>
      <w:r>
        <w:rPr>
          <w:rFonts w:cs="Arial"/>
          <w:color w:val="000000"/>
          <w:szCs w:val="20"/>
        </w:rPr>
        <w:t>..............</w:t>
      </w:r>
    </w:p>
    <w:p w:rsidR="00EC088E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205983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205983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Passende gezondheidsbeoordeling: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486B21" w:rsidRDefault="00EC3EBD" w:rsidP="00A7162F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 xml:space="preserve">Vereist omwille van: </w:t>
      </w:r>
      <w:r w:rsidR="00EC088E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EC088E">
        <w:rPr>
          <w:szCs w:val="20"/>
        </w:rPr>
        <w:instrText xml:space="preserve"> FORMTEXT </w:instrText>
      </w:r>
      <w:r w:rsidR="00EC088E">
        <w:rPr>
          <w:szCs w:val="20"/>
        </w:rPr>
      </w:r>
      <w:r w:rsidR="00EC088E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EC088E">
        <w:rPr>
          <w:szCs w:val="20"/>
        </w:rPr>
        <w:fldChar w:fldCharType="end"/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szCs w:val="20"/>
        </w:rPr>
        <w:t>………</w:t>
      </w:r>
      <w:r w:rsidR="00870FBB">
        <w:rPr>
          <w:rFonts w:cs="Arial"/>
          <w:color w:val="000000"/>
          <w:szCs w:val="20"/>
        </w:rPr>
        <w:t>…………………………………………………………………</w:t>
      </w:r>
      <w:r w:rsidR="00486B21">
        <w:rPr>
          <w:rFonts w:cs="Arial"/>
          <w:color w:val="000000"/>
          <w:szCs w:val="20"/>
        </w:rPr>
        <w:t>……………………………………………...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Specifieke gezondheidsbeoordeling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leeftijd (&lt;18j)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nachtarbeid</w:t>
      </w:r>
    </w:p>
    <w:p w:rsidR="00486B21" w:rsidRDefault="00EC3EBD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Vereist om</w:t>
      </w:r>
      <w:r w:rsidR="00486B21">
        <w:rPr>
          <w:rFonts w:cs="Arial"/>
          <w:color w:val="000000"/>
          <w:szCs w:val="20"/>
        </w:rPr>
        <w:t xml:space="preserve">wille van een specifiek risico: </w:t>
      </w:r>
      <w:r w:rsidR="008659CA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8659CA">
        <w:rPr>
          <w:szCs w:val="20"/>
        </w:rPr>
        <w:instrText xml:space="preserve"> FORMTEXT </w:instrText>
      </w:r>
      <w:r w:rsidR="008659CA">
        <w:rPr>
          <w:szCs w:val="20"/>
        </w:rPr>
      </w:r>
      <w:r w:rsidR="008659CA">
        <w:rPr>
          <w:szCs w:val="20"/>
        </w:rPr>
        <w:fldChar w:fldCharType="separate"/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fldChar w:fldCharType="end"/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DATUM</w:t>
      </w:r>
    </w:p>
    <w:p w:rsidR="00EC088E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18"/>
          <w:szCs w:val="18"/>
        </w:rPr>
      </w:pPr>
      <w:r w:rsidRPr="00653338">
        <w:rPr>
          <w:rFonts w:cs="Arial"/>
          <w:color w:val="000000"/>
          <w:sz w:val="18"/>
          <w:szCs w:val="18"/>
        </w:rPr>
        <w:t>…….…….…………</w:t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</w:p>
    <w:p w:rsidR="00EC088E" w:rsidRPr="00653338" w:rsidRDefault="00870FBB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Naam en handtekening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……………………………………………………………</w:t>
      </w:r>
    </w:p>
    <w:sectPr w:rsidR="00EC088E" w:rsidRPr="00653338" w:rsidSect="00293BB1">
      <w:footerReference w:type="default" r:id="rId8"/>
      <w:headerReference w:type="first" r:id="rId9"/>
      <w:footerReference w:type="first" r:id="rId10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87" w:rsidRDefault="004C7187">
      <w:r>
        <w:separator/>
      </w:r>
    </w:p>
  </w:endnote>
  <w:endnote w:type="continuationSeparator" w:id="0">
    <w:p w:rsidR="004C7187" w:rsidRDefault="004C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4B5785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C7187" w:rsidRDefault="004C7187" w:rsidP="00313FB5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9184C4" wp14:editId="409F2254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8M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s0ni2kKptH7WUKKe6Cxzn/gukNhUmIJmiMxOW2dB+kAvUPCPUpvhJTR&#10;bKlQX+Jp9u4pBjgtBQuHAebsYV9Ji04ktEv8Qh2A7AFm9VGxSNZywta3uSdCXueAlyrwQSog5za7&#10;9sO3RbpYz9fzfJRPZutRntb16P2mykezDUiqp3VV1dn3IC3Li1YwxlVQd+/NLP8772+v5NpVQ3cO&#10;ZUge2WOKIPb+j6Kjl8G+ayPsNbvsbKhGsBXaMYJvTyf0+6/riPr5wFc/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lVCfD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3F4C32A" wp14:editId="4FEFE325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313FB5">
                          <w:pPr>
                            <w:pStyle w:val="Voettekst"/>
                            <w:jc w:val="right"/>
                          </w:pPr>
                        </w:p>
                        <w:p w:rsidR="004C7187" w:rsidRPr="00E353F0" w:rsidRDefault="004C7187" w:rsidP="00313FB5">
                          <w:pPr>
                            <w:pStyle w:val="Voettekst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pt;margin-top:796.9pt;width:114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FX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" filled="f" stroked="f">
              <v:textbox inset="0,0,0,0">
                <w:txbxContent>
                  <w:p w:rsidR="004C7187" w:rsidRDefault="004C7187" w:rsidP="00313FB5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313FB5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313FB5">
    <w:pPr>
      <w:pStyle w:val="Voettekst"/>
    </w:pPr>
    <w:r>
      <w:t>Departement Medisch Toezicht</w:t>
    </w:r>
  </w:p>
  <w:p w:rsidR="004C7187" w:rsidRDefault="004C7187" w:rsidP="00313FB5">
    <w:pPr>
      <w:pStyle w:val="Voettekst"/>
    </w:pPr>
    <w:r>
      <w:t>UZ Gent 2K5, De Pintelaan 185 , B-9000 Gent</w:t>
    </w:r>
  </w:p>
  <w:p w:rsidR="004C7187" w:rsidRDefault="004C7187" w:rsidP="00EF73EF">
    <w:pPr>
      <w:pStyle w:val="Voettekst"/>
    </w:pPr>
  </w:p>
  <w:p w:rsidR="004C7187" w:rsidRDefault="004C7187" w:rsidP="00EF73E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9E7D2" wp14:editId="686F33E9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Q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llM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CnD4nQ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275C92" wp14:editId="3A17083C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EF73EF">
                          <w:pPr>
                            <w:pStyle w:val="Voettekst"/>
                            <w:jc w:val="right"/>
                          </w:pPr>
                        </w:p>
                        <w:p w:rsidR="004C7187" w:rsidRPr="00E353F0" w:rsidRDefault="004C7187" w:rsidP="00EF73EF">
                          <w:pPr>
                            <w:pStyle w:val="Voettekst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8pt;margin-top:796.9pt;width:114.5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I3rQ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" filled="f" stroked="f">
              <v:textbox inset="0,0,0,0">
                <w:txbxContent>
                  <w:p w:rsidR="004C7187" w:rsidRDefault="004C7187" w:rsidP="00EF73EF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EF73EF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EF73EF">
    <w:pPr>
      <w:pStyle w:val="Voettekst"/>
    </w:pPr>
    <w:r>
      <w:t>Departement Medisch Toezicht</w:t>
    </w:r>
  </w:p>
  <w:p w:rsidR="004C7187" w:rsidRDefault="004C7187" w:rsidP="00EF73EF">
    <w:pPr>
      <w:pStyle w:val="Voettekst"/>
    </w:pPr>
    <w:r>
      <w:t>UZ Gent 2K5, De Pintelaan 185 , B-9000 Gent</w:t>
    </w:r>
  </w:p>
  <w:p w:rsidR="004C7187" w:rsidRDefault="004C7187" w:rsidP="00EF73EF">
    <w:pPr>
      <w:pStyle w:val="Voettekst"/>
    </w:pPr>
  </w:p>
  <w:p w:rsidR="004C7187" w:rsidRDefault="004C7187" w:rsidP="00EF73E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87" w:rsidRDefault="004C7187">
      <w:r>
        <w:separator/>
      </w:r>
    </w:p>
  </w:footnote>
  <w:footnote w:type="continuationSeparator" w:id="0">
    <w:p w:rsidR="004C7187" w:rsidRDefault="004C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>
    <w:pPr>
      <w:pStyle w:val="Koptekst"/>
      <w:spacing w:line="240" w:lineRule="exact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7pt;height:114pt;z-index:-251660800;visibility:visible;mso-wrap-edited:f;mso-position-horizontal-relative:page;mso-position-vertical-relative:page">
          <v:imagedata r:id="rId1" o:title=""/>
          <w10:wrap anchorx="page" anchory="page"/>
          <w10:anchorlock/>
        </v:shape>
        <o:OLEObject Type="Embed" ProgID="Word.Picture.8" ShapeID="_x0000_s2051" DrawAspect="Content" ObjectID="_1435476831" r:id="rId2"/>
      </w:pict>
    </w: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  <w:rPr>
        <w:caps/>
      </w:rPr>
    </w:pPr>
    <w:r>
      <w:rPr>
        <w:b w:val="0"/>
        <w:caps/>
      </w:rPr>
      <w:t xml:space="preserve">Directie </w:t>
    </w:r>
    <w:r>
      <w:rPr>
        <w:caps/>
      </w:rPr>
      <w:t>Bestuurszaken</w:t>
    </w:r>
  </w:p>
  <w:p w:rsidR="004C7187" w:rsidRDefault="004C7187">
    <w:pPr>
      <w:pStyle w:val="Koptekst"/>
      <w:spacing w:line="240" w:lineRule="exact"/>
      <w:rPr>
        <w:b w:val="0"/>
        <w:bCs/>
      </w:rPr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  <w:r>
      <w:t>Interne Dienst voor Preventie en Bescherming op het Werk</w:t>
    </w:r>
  </w:p>
  <w:p w:rsidR="004C7187" w:rsidRDefault="004C7187">
    <w:pPr>
      <w:pStyle w:val="Koptekst"/>
      <w:spacing w:line="240" w:lineRule="exact"/>
    </w:pPr>
    <w:r>
      <w:rPr>
        <w:b w:val="0"/>
      </w:rPr>
      <w:t>Departement Medisch Toezicht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8D"/>
    <w:multiLevelType w:val="hybridMultilevel"/>
    <w:tmpl w:val="9DB6C6A4"/>
    <w:lvl w:ilvl="0" w:tplc="5768A7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vkT5qnOACbwo2BiWN3uOqzRcNA=" w:salt="vCa6DXN14IU1R+IMiB56zg=="/>
  <w:defaultTabStop w:val="720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1"/>
    <w:rsid w:val="0001623D"/>
    <w:rsid w:val="00033BD6"/>
    <w:rsid w:val="00041896"/>
    <w:rsid w:val="00093E66"/>
    <w:rsid w:val="000C7B1A"/>
    <w:rsid w:val="000F161C"/>
    <w:rsid w:val="000F27BC"/>
    <w:rsid w:val="001712E3"/>
    <w:rsid w:val="001D7936"/>
    <w:rsid w:val="00205983"/>
    <w:rsid w:val="0021225C"/>
    <w:rsid w:val="00236D0D"/>
    <w:rsid w:val="00293BB1"/>
    <w:rsid w:val="002E0476"/>
    <w:rsid w:val="00312E1F"/>
    <w:rsid w:val="00313FB5"/>
    <w:rsid w:val="00343F7B"/>
    <w:rsid w:val="003537B0"/>
    <w:rsid w:val="0047555A"/>
    <w:rsid w:val="00486B21"/>
    <w:rsid w:val="004B5785"/>
    <w:rsid w:val="004C7187"/>
    <w:rsid w:val="00535965"/>
    <w:rsid w:val="005571C2"/>
    <w:rsid w:val="00565FE9"/>
    <w:rsid w:val="00571E43"/>
    <w:rsid w:val="005A31BA"/>
    <w:rsid w:val="005C400B"/>
    <w:rsid w:val="00600F73"/>
    <w:rsid w:val="00613BC2"/>
    <w:rsid w:val="00652C0E"/>
    <w:rsid w:val="00653338"/>
    <w:rsid w:val="006926A1"/>
    <w:rsid w:val="0069288B"/>
    <w:rsid w:val="00747A1D"/>
    <w:rsid w:val="00772115"/>
    <w:rsid w:val="007A0180"/>
    <w:rsid w:val="007C262E"/>
    <w:rsid w:val="007F7F46"/>
    <w:rsid w:val="00817FA4"/>
    <w:rsid w:val="00855CDB"/>
    <w:rsid w:val="008659CA"/>
    <w:rsid w:val="00870FBB"/>
    <w:rsid w:val="00880C15"/>
    <w:rsid w:val="008A3AA3"/>
    <w:rsid w:val="00907867"/>
    <w:rsid w:val="00924EC7"/>
    <w:rsid w:val="00953DC2"/>
    <w:rsid w:val="0098045A"/>
    <w:rsid w:val="009A6241"/>
    <w:rsid w:val="00A32F9E"/>
    <w:rsid w:val="00A7162F"/>
    <w:rsid w:val="00AA2799"/>
    <w:rsid w:val="00AD5A69"/>
    <w:rsid w:val="00B32863"/>
    <w:rsid w:val="00B46F2A"/>
    <w:rsid w:val="00B565CF"/>
    <w:rsid w:val="00BA236E"/>
    <w:rsid w:val="00BB55CA"/>
    <w:rsid w:val="00BC4141"/>
    <w:rsid w:val="00BD5802"/>
    <w:rsid w:val="00C06BDF"/>
    <w:rsid w:val="00CA6301"/>
    <w:rsid w:val="00CA723C"/>
    <w:rsid w:val="00CC4C4B"/>
    <w:rsid w:val="00D72426"/>
    <w:rsid w:val="00D97432"/>
    <w:rsid w:val="00E353F0"/>
    <w:rsid w:val="00E60F75"/>
    <w:rsid w:val="00E91790"/>
    <w:rsid w:val="00EC088E"/>
    <w:rsid w:val="00EC3EBD"/>
    <w:rsid w:val="00EF73EF"/>
    <w:rsid w:val="00F01A80"/>
    <w:rsid w:val="00F12402"/>
    <w:rsid w:val="00F31085"/>
    <w:rsid w:val="00F904A0"/>
    <w:rsid w:val="00FC7291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aliases w:val="H_UGent"/>
    <w:basedOn w:val="Standaard"/>
    <w:link w:val="KoptekstChar"/>
    <w:uiPriority w:val="99"/>
    <w:rsid w:val="00293BB1"/>
    <w:pPr>
      <w:jc w:val="right"/>
    </w:pPr>
    <w:rPr>
      <w:b/>
    </w:r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293BB1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EF73E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aliases w:val="H_UGent"/>
    <w:basedOn w:val="Standaard"/>
    <w:link w:val="KoptekstChar"/>
    <w:uiPriority w:val="99"/>
    <w:rsid w:val="00293BB1"/>
    <w:pPr>
      <w:jc w:val="right"/>
    </w:pPr>
    <w:rPr>
      <w:b/>
    </w:r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293BB1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EF73E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s%20and%20Settings\sgryp\Local%20Settings\Temporary%20Internet%20Files\Content.MSO\FC1CD8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FC1CD85.dot</Template>
  <TotalTime>4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sgryp</dc:creator>
  <dc:description>Template made by www.consultecom.be</dc:description>
  <cp:lastModifiedBy>Kenny De Bosschere</cp:lastModifiedBy>
  <cp:revision>3</cp:revision>
  <cp:lastPrinted>2011-08-29T13:11:00Z</cp:lastPrinted>
  <dcterms:created xsi:type="dcterms:W3CDTF">2013-07-16T08:44:00Z</dcterms:created>
  <dcterms:modified xsi:type="dcterms:W3CDTF">2013-07-16T08:47:00Z</dcterms:modified>
</cp:coreProperties>
</file>