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3D" w:rsidRDefault="0067513D"/>
    <w:p w:rsidR="00C23594" w:rsidRDefault="00C23594"/>
    <w:p w:rsidR="00C23594" w:rsidRDefault="00C23594"/>
    <w:p w:rsidR="00C23594" w:rsidRDefault="00C23594"/>
    <w:p w:rsidR="00C23594" w:rsidRDefault="007C3ADB">
      <w:r>
        <w:t xml:space="preserve">VERSLAG VERGADERING FACULTAIRE COMMISSIE INTERNATIONALISERING DD </w:t>
      </w:r>
      <w:r w:rsidR="00201679">
        <w:t xml:space="preserve">19 </w:t>
      </w:r>
      <w:r>
        <w:t>NOVEMBER 2010</w:t>
      </w:r>
    </w:p>
    <w:p w:rsidR="007C3ADB" w:rsidRDefault="007C3ADB"/>
    <w:p w:rsidR="007C3ADB" w:rsidRDefault="007C3ADB"/>
    <w:p w:rsidR="007C3ADB" w:rsidRPr="003A617C" w:rsidRDefault="007C3ADB">
      <w:pPr>
        <w:rPr>
          <w:b/>
        </w:rPr>
      </w:pPr>
      <w:r w:rsidRPr="003A617C">
        <w:rPr>
          <w:b/>
        </w:rPr>
        <w:t>Aanwezig:</w:t>
      </w:r>
    </w:p>
    <w:p w:rsidR="007C3ADB" w:rsidRDefault="007C3ADB"/>
    <w:p w:rsidR="007C3ADB" w:rsidRDefault="007C3ADB">
      <w:r>
        <w:t>De professoren:</w:t>
      </w:r>
      <w:r w:rsidR="003A617C">
        <w:t xml:space="preserve"> </w:t>
      </w:r>
      <w:r w:rsidR="00D77F6A">
        <w:t xml:space="preserve">Tom Coenye, Thomas De Beer, Filip De Vos (secretaris), Sarah De Saeger, </w:t>
      </w:r>
      <w:r w:rsidR="003A617C">
        <w:t xml:space="preserve">Stefaan De Smedt, </w:t>
      </w:r>
      <w:r w:rsidR="00D77F6A">
        <w:t xml:space="preserve">Serge Van Calenbergh (voorzitter) en </w:t>
      </w:r>
      <w:r w:rsidR="003A617C">
        <w:t>Chris Vervaet</w:t>
      </w:r>
      <w:r w:rsidR="00D77F6A">
        <w:t>.</w:t>
      </w:r>
    </w:p>
    <w:p w:rsidR="007C3ADB" w:rsidRDefault="007C3ADB"/>
    <w:p w:rsidR="007C3ADB" w:rsidRDefault="007C3ADB">
      <w:r>
        <w:t>AAP:</w:t>
      </w:r>
      <w:r w:rsidR="003A617C">
        <w:t xml:space="preserve"> Bart Geers</w:t>
      </w:r>
    </w:p>
    <w:p w:rsidR="007C3ADB" w:rsidRDefault="007C3ADB"/>
    <w:p w:rsidR="007C3ADB" w:rsidRDefault="007C3ADB">
      <w:r>
        <w:t>ATP:</w:t>
      </w:r>
      <w:r w:rsidR="00D77F6A">
        <w:t xml:space="preserve"> Tamara Nachte</w:t>
      </w:r>
      <w:r w:rsidR="003A617C">
        <w:t>gael</w:t>
      </w:r>
    </w:p>
    <w:p w:rsidR="007C3ADB" w:rsidRDefault="007C3ADB"/>
    <w:p w:rsidR="007C3ADB" w:rsidRDefault="007C3ADB">
      <w:r>
        <w:t>Studenten:</w:t>
      </w:r>
      <w:r w:rsidR="00D77F6A">
        <w:t xml:space="preserve"> Valerie Vanhoorne (ter vervanging van Tine De Veylder)</w:t>
      </w:r>
    </w:p>
    <w:p w:rsidR="003A617C" w:rsidRDefault="003A617C"/>
    <w:p w:rsidR="003A617C" w:rsidRDefault="003A617C">
      <w:r>
        <w:t>Verontschuldigd: Jean-Paul Remon</w:t>
      </w:r>
      <w:r w:rsidR="00D77F6A">
        <w:t>, Tine De Veylder</w:t>
      </w:r>
    </w:p>
    <w:p w:rsidR="007C3ADB" w:rsidRDefault="007C3ADB"/>
    <w:p w:rsidR="007C3ADB" w:rsidRDefault="007C3ADB"/>
    <w:p w:rsidR="00C23594" w:rsidRPr="00AA55D6" w:rsidRDefault="00C23594" w:rsidP="000D6202">
      <w:pPr>
        <w:jc w:val="both"/>
        <w:rPr>
          <w:b/>
        </w:rPr>
      </w:pPr>
    </w:p>
    <w:p w:rsidR="00C23594" w:rsidRPr="00AA55D6" w:rsidRDefault="00C23594" w:rsidP="000D6202">
      <w:pPr>
        <w:numPr>
          <w:ilvl w:val="0"/>
          <w:numId w:val="1"/>
        </w:numPr>
        <w:jc w:val="both"/>
        <w:rPr>
          <w:b/>
        </w:rPr>
      </w:pPr>
      <w:r w:rsidRPr="00AA55D6">
        <w:rPr>
          <w:b/>
        </w:rPr>
        <w:t>Doelstelling van de commissie</w:t>
      </w:r>
    </w:p>
    <w:p w:rsidR="00C23594" w:rsidRDefault="00C23594" w:rsidP="000D6202">
      <w:pPr>
        <w:jc w:val="both"/>
      </w:pPr>
    </w:p>
    <w:p w:rsidR="00C23594" w:rsidRDefault="00C23594" w:rsidP="000D6202">
      <w:pPr>
        <w:jc w:val="both"/>
      </w:pPr>
      <w:r>
        <w:t xml:space="preserve">De facultaire visie op internationalisering wordt in volgende </w:t>
      </w:r>
      <w:r w:rsidR="007C3ADB">
        <w:t>3</w:t>
      </w:r>
      <w:r>
        <w:t xml:space="preserve"> punten samengevat:</w:t>
      </w:r>
    </w:p>
    <w:p w:rsidR="00C23594" w:rsidRDefault="00D77F6A" w:rsidP="000D6202">
      <w:pPr>
        <w:numPr>
          <w:ilvl w:val="0"/>
          <w:numId w:val="2"/>
        </w:numPr>
        <w:jc w:val="both"/>
      </w:pPr>
      <w:r>
        <w:t>U</w:t>
      </w:r>
      <w:r w:rsidR="00C23594">
        <w:t xml:space="preserve">itgaande </w:t>
      </w:r>
      <w:r>
        <w:t>studenten</w:t>
      </w:r>
      <w:r w:rsidR="00C23594">
        <w:t>mobiliteit verder uitbouwen</w:t>
      </w:r>
      <w:r>
        <w:t>/faciliteren</w:t>
      </w:r>
      <w:r w:rsidR="00C23594">
        <w:t xml:space="preserve"> en evalueren</w:t>
      </w:r>
    </w:p>
    <w:p w:rsidR="00C23594" w:rsidRDefault="00D77F6A" w:rsidP="000D6202">
      <w:pPr>
        <w:numPr>
          <w:ilvl w:val="0"/>
          <w:numId w:val="2"/>
        </w:numPr>
        <w:jc w:val="both"/>
      </w:pPr>
      <w:r>
        <w:t>In</w:t>
      </w:r>
      <w:r w:rsidR="00C23594">
        <w:t>komende studenten</w:t>
      </w:r>
      <w:r w:rsidR="007C3ADB">
        <w:t>- en docentenmobiliteit</w:t>
      </w:r>
      <w:r w:rsidR="00C23594">
        <w:t xml:space="preserve"> verhogen (zie verder)</w:t>
      </w:r>
    </w:p>
    <w:p w:rsidR="00C23594" w:rsidRDefault="00C23594" w:rsidP="000D6202">
      <w:pPr>
        <w:numPr>
          <w:ilvl w:val="0"/>
          <w:numId w:val="2"/>
        </w:numPr>
        <w:jc w:val="both"/>
      </w:pPr>
      <w:r>
        <w:t xml:space="preserve">Ontwikkelingssamenwerking uitbouwen met </w:t>
      </w:r>
      <w:r w:rsidR="007C3ADB">
        <w:t>als achterg</w:t>
      </w:r>
      <w:r w:rsidR="00D77F6A">
        <w:t>r</w:t>
      </w:r>
      <w:r w:rsidR="007C3ADB">
        <w:t>ond ‘quality’ zowel voor de faculteit als voor de studenten</w:t>
      </w:r>
      <w:r>
        <w:t xml:space="preserve">  </w:t>
      </w:r>
    </w:p>
    <w:p w:rsidR="00C23594" w:rsidRDefault="00C23594" w:rsidP="000D6202">
      <w:pPr>
        <w:jc w:val="both"/>
      </w:pPr>
    </w:p>
    <w:p w:rsidR="00C23594" w:rsidRPr="00AA55D6" w:rsidRDefault="00C23594" w:rsidP="000D6202">
      <w:pPr>
        <w:numPr>
          <w:ilvl w:val="0"/>
          <w:numId w:val="1"/>
        </w:numPr>
        <w:jc w:val="both"/>
        <w:rPr>
          <w:b/>
        </w:rPr>
      </w:pPr>
      <w:r w:rsidRPr="00AA55D6">
        <w:rPr>
          <w:b/>
        </w:rPr>
        <w:t>Inkomende studentenmobiliteit verhogen</w:t>
      </w:r>
    </w:p>
    <w:p w:rsidR="00C23594" w:rsidRDefault="00C23594" w:rsidP="000D6202">
      <w:pPr>
        <w:jc w:val="both"/>
      </w:pPr>
    </w:p>
    <w:p w:rsidR="00C23594" w:rsidRDefault="00C23594" w:rsidP="000D6202">
      <w:pPr>
        <w:jc w:val="both"/>
      </w:pPr>
      <w:r>
        <w:t xml:space="preserve">Binnen de FCI groeit het besef dat om meer buitenlandse studenten aan te trekken </w:t>
      </w:r>
      <w:r w:rsidR="007C3ADB">
        <w:t>het invoeren van Engelstalig onderwijs een must is</w:t>
      </w:r>
      <w:r>
        <w:t xml:space="preserve">.  </w:t>
      </w:r>
      <w:r w:rsidR="00A61921">
        <w:t xml:space="preserve">Ook de studentenvertegenwoordiging staat achter de organisatie van Engelstalig onderwijs. </w:t>
      </w:r>
      <w:r w:rsidR="00D77F6A">
        <w:t>S</w:t>
      </w:r>
      <w:r>
        <w:t>uggesties:</w:t>
      </w:r>
    </w:p>
    <w:p w:rsidR="007E60C5" w:rsidRDefault="00C23594" w:rsidP="001B58DF">
      <w:pPr>
        <w:numPr>
          <w:ilvl w:val="0"/>
          <w:numId w:val="4"/>
        </w:numPr>
        <w:jc w:val="both"/>
      </w:pPr>
      <w:r>
        <w:t xml:space="preserve">Omvorming van de huidige </w:t>
      </w:r>
      <w:r w:rsidR="00D77F6A">
        <w:t>MA</w:t>
      </w:r>
      <w:r>
        <w:t xml:space="preserve">GO </w:t>
      </w:r>
      <w:r w:rsidR="001A2B28">
        <w:t>naar</w:t>
      </w:r>
      <w:r>
        <w:t xml:space="preserve"> een </w:t>
      </w:r>
      <w:r w:rsidR="001A2B28">
        <w:t xml:space="preserve">volledig </w:t>
      </w:r>
      <w:r w:rsidR="007C3ADB">
        <w:t>Engelstalig</w:t>
      </w:r>
      <w:r w:rsidR="001A2B28">
        <w:t xml:space="preserve"> programma</w:t>
      </w:r>
      <w:r>
        <w:t xml:space="preserve">.  Hierbij zou </w:t>
      </w:r>
      <w:r w:rsidR="007E60C5">
        <w:t>voor</w:t>
      </w:r>
      <w:r>
        <w:t xml:space="preserve"> buitenlandse studenten de 6 maand stage </w:t>
      </w:r>
      <w:r w:rsidR="007C3ADB">
        <w:t>vervangen</w:t>
      </w:r>
      <w:r>
        <w:t xml:space="preserve"> </w:t>
      </w:r>
      <w:r w:rsidR="007E60C5">
        <w:t xml:space="preserve">worden </w:t>
      </w:r>
      <w:r>
        <w:t xml:space="preserve">door extra keuzevakken en een uitbreiding van de thesis. </w:t>
      </w:r>
      <w:r w:rsidR="00D77F6A">
        <w:t xml:space="preserve">In dit scenario zou de erkenning </w:t>
      </w:r>
      <w:r w:rsidR="00A61921">
        <w:t>van apotheker</w:t>
      </w:r>
      <w:r w:rsidR="00D77F6A">
        <w:t xml:space="preserve"> komen te vervallen</w:t>
      </w:r>
      <w:r w:rsidR="007E60C5">
        <w:t>.</w:t>
      </w:r>
    </w:p>
    <w:p w:rsidR="007E60C5" w:rsidRDefault="00C23594" w:rsidP="001B58DF">
      <w:pPr>
        <w:numPr>
          <w:ilvl w:val="0"/>
          <w:numId w:val="4"/>
        </w:numPr>
        <w:jc w:val="both"/>
      </w:pPr>
      <w:r>
        <w:t xml:space="preserve">In het kader van ontwikkelingssamenwerking </w:t>
      </w:r>
      <w:r w:rsidR="007E60C5">
        <w:t xml:space="preserve">zouden </w:t>
      </w:r>
      <w:r>
        <w:t xml:space="preserve">keuzevakken specifiek </w:t>
      </w:r>
      <w:r w:rsidR="007C3ADB">
        <w:t xml:space="preserve">georiënteerd </w:t>
      </w:r>
      <w:r w:rsidR="007E60C5">
        <w:t xml:space="preserve">kunnen </w:t>
      </w:r>
      <w:r>
        <w:t>worden</w:t>
      </w:r>
      <w:r w:rsidR="007C3ADB">
        <w:t>.</w:t>
      </w:r>
      <w:r>
        <w:t xml:space="preserve"> Samenwerking met andere inst</w:t>
      </w:r>
      <w:r w:rsidR="007E60C5">
        <w:t>ellingen</w:t>
      </w:r>
      <w:r>
        <w:t xml:space="preserve"> zoals bv. </w:t>
      </w:r>
      <w:r w:rsidR="007E60C5">
        <w:t>het Instituut voor Trop</w:t>
      </w:r>
      <w:r>
        <w:t>i</w:t>
      </w:r>
      <w:r w:rsidR="007E60C5">
        <w:t>sche G</w:t>
      </w:r>
      <w:r>
        <w:t xml:space="preserve">eneeskunde zou </w:t>
      </w:r>
      <w:r w:rsidR="00A61921">
        <w:t xml:space="preserve">dan een </w:t>
      </w:r>
      <w:r>
        <w:t>meerwaarde kunnen betekenen.</w:t>
      </w:r>
      <w:r w:rsidR="001A2B28">
        <w:t xml:space="preserve">  </w:t>
      </w:r>
      <w:r w:rsidR="007C3ADB">
        <w:t>Deze Engelstalige master zou een</w:t>
      </w:r>
      <w:r w:rsidR="001A2B28">
        <w:t xml:space="preserve"> volwaardig alternatief </w:t>
      </w:r>
      <w:r w:rsidR="00A61921">
        <w:t>bieden</w:t>
      </w:r>
      <w:r w:rsidR="007E60C5">
        <w:t xml:space="preserve"> voor de vroegere ManaMa  in Applied Pharmaceutical S</w:t>
      </w:r>
      <w:r w:rsidR="001A2B28">
        <w:t>ciences.</w:t>
      </w:r>
    </w:p>
    <w:p w:rsidR="00C23594" w:rsidRDefault="00C23594" w:rsidP="001B58DF">
      <w:pPr>
        <w:numPr>
          <w:ilvl w:val="0"/>
          <w:numId w:val="4"/>
        </w:numPr>
        <w:jc w:val="both"/>
      </w:pPr>
      <w:r>
        <w:t xml:space="preserve">Het aanbieden van </w:t>
      </w:r>
      <w:r w:rsidR="007E60C5">
        <w:t xml:space="preserve">een pakket vakken t.w.v. </w:t>
      </w:r>
      <w:r>
        <w:t xml:space="preserve">30 </w:t>
      </w:r>
      <w:r w:rsidR="001A2B28">
        <w:t>st</w:t>
      </w:r>
      <w:r w:rsidR="007E60C5">
        <w:t>udie</w:t>
      </w:r>
      <w:r w:rsidR="001A2B28">
        <w:t>p</w:t>
      </w:r>
      <w:r w:rsidR="007E60C5">
        <w:t>u</w:t>
      </w:r>
      <w:r w:rsidR="001A2B28">
        <w:t>n</w:t>
      </w:r>
      <w:r w:rsidR="007E60C5">
        <w:t>ten</w:t>
      </w:r>
      <w:r>
        <w:t xml:space="preserve"> in het Engels (bv. al de keuzevakken binnen de </w:t>
      </w:r>
      <w:r w:rsidR="001A2B28">
        <w:t xml:space="preserve">GO of FZ). </w:t>
      </w:r>
      <w:r w:rsidR="007C3ADB">
        <w:t>S</w:t>
      </w:r>
      <w:r w:rsidR="001A2B28">
        <w:t xml:space="preserve">amen met een thesis van 30 stpn </w:t>
      </w:r>
      <w:r w:rsidR="007C3ADB">
        <w:t>k</w:t>
      </w:r>
      <w:r w:rsidR="001A2B28">
        <w:t xml:space="preserve">an hiermee voor </w:t>
      </w:r>
      <w:r w:rsidR="007C3ADB">
        <w:t>Erasmus</w:t>
      </w:r>
      <w:r w:rsidR="001A2B28">
        <w:t xml:space="preserve">studenten een volledig academiejaar van 60 stpn </w:t>
      </w:r>
      <w:r w:rsidR="007C3ADB">
        <w:t>aangeboden</w:t>
      </w:r>
      <w:r w:rsidR="001A2B28">
        <w:t xml:space="preserve"> worden.</w:t>
      </w:r>
    </w:p>
    <w:p w:rsidR="007E60C5" w:rsidRDefault="001A2B28" w:rsidP="001B58DF">
      <w:pPr>
        <w:numPr>
          <w:ilvl w:val="0"/>
          <w:numId w:val="4"/>
        </w:numPr>
        <w:jc w:val="both"/>
      </w:pPr>
      <w:r>
        <w:lastRenderedPageBreak/>
        <w:t xml:space="preserve">Binnen de </w:t>
      </w:r>
      <w:r w:rsidR="007E60C5">
        <w:t>F</w:t>
      </w:r>
      <w:r>
        <w:t xml:space="preserve">aculteit </w:t>
      </w:r>
      <w:r w:rsidR="007E60C5">
        <w:t>W</w:t>
      </w:r>
      <w:r>
        <w:t>etenschappen zou</w:t>
      </w:r>
      <w:r w:rsidR="007E60C5">
        <w:t>den</w:t>
      </w:r>
      <w:r>
        <w:t xml:space="preserve"> </w:t>
      </w:r>
      <w:r w:rsidR="007E60C5">
        <w:t>bepaalde masteropleidingen al volledig in het E</w:t>
      </w:r>
      <w:r>
        <w:t>ngels</w:t>
      </w:r>
      <w:r w:rsidR="007E60C5">
        <w:t xml:space="preserve"> gegeven worden</w:t>
      </w:r>
      <w:r>
        <w:t xml:space="preserve">.  Collega Van Calenbergh zal informeren </w:t>
      </w:r>
      <w:r w:rsidR="007E60C5">
        <w:t>naar de situatie in de opleiding Scheikunde</w:t>
      </w:r>
      <w:r>
        <w:t>.</w:t>
      </w:r>
    </w:p>
    <w:p w:rsidR="00A61921" w:rsidRDefault="00A61921" w:rsidP="001B58DF">
      <w:pPr>
        <w:numPr>
          <w:ilvl w:val="0"/>
          <w:numId w:val="4"/>
        </w:numPr>
        <w:jc w:val="both"/>
      </w:pPr>
      <w:r>
        <w:t>De voorstellen zullen besproken worden tijdens de ZAP vergadering 17 december.</w:t>
      </w:r>
    </w:p>
    <w:p w:rsidR="001A2B28" w:rsidRDefault="001A2B28" w:rsidP="000D6202">
      <w:pPr>
        <w:jc w:val="both"/>
      </w:pPr>
    </w:p>
    <w:p w:rsidR="001A2B28" w:rsidRPr="00AA55D6" w:rsidRDefault="001A2B28" w:rsidP="000D6202">
      <w:pPr>
        <w:numPr>
          <w:ilvl w:val="0"/>
          <w:numId w:val="1"/>
        </w:numPr>
        <w:jc w:val="both"/>
        <w:rPr>
          <w:b/>
        </w:rPr>
      </w:pPr>
      <w:r w:rsidRPr="00AA55D6">
        <w:rPr>
          <w:b/>
        </w:rPr>
        <w:t>Oproep Internationalization@home 2011</w:t>
      </w:r>
      <w:r w:rsidR="00A61921">
        <w:rPr>
          <w:b/>
        </w:rPr>
        <w:t>: deadline 3 december</w:t>
      </w:r>
    </w:p>
    <w:p w:rsidR="001A2B28" w:rsidRDefault="001A2B28" w:rsidP="000D6202">
      <w:pPr>
        <w:jc w:val="both"/>
      </w:pPr>
    </w:p>
    <w:p w:rsidR="002E75A1" w:rsidRDefault="002E75A1" w:rsidP="000D6202">
      <w:pPr>
        <w:jc w:val="both"/>
      </w:pPr>
      <w:r>
        <w:t xml:space="preserve">Internationalization@home richt zich tot de eigen niet-mobiele studenten waarbij getracht moet worden om een brede groep </w:t>
      </w:r>
      <w:r w:rsidR="007E60C5">
        <w:t>van BA of MA studenten</w:t>
      </w:r>
      <w:r>
        <w:t xml:space="preserve"> te bereiken en er een duidelijke internationale component moet aanwezig zijn.</w:t>
      </w:r>
    </w:p>
    <w:p w:rsidR="002E75A1" w:rsidRDefault="002E75A1" w:rsidP="000D6202">
      <w:pPr>
        <w:jc w:val="both"/>
      </w:pPr>
    </w:p>
    <w:p w:rsidR="001A2B28" w:rsidRDefault="001A2B28" w:rsidP="000D6202">
      <w:pPr>
        <w:jc w:val="both"/>
      </w:pPr>
      <w:r>
        <w:t>Er w</w:t>
      </w:r>
      <w:r w:rsidR="00A61921">
        <w:t>o</w:t>
      </w:r>
      <w:r>
        <w:t>rd</w:t>
      </w:r>
      <w:r w:rsidR="00A61921">
        <w:t>t</w:t>
      </w:r>
      <w:r>
        <w:t xml:space="preserve"> geopteerd voor </w:t>
      </w:r>
      <w:r w:rsidR="007E60C5">
        <w:t xml:space="preserve">om </w:t>
      </w:r>
      <w:r w:rsidR="00A61921">
        <w:t>een reeks voordrachten</w:t>
      </w:r>
      <w:r>
        <w:t xml:space="preserve"> </w:t>
      </w:r>
      <w:r w:rsidR="007E60C5">
        <w:t>(lecture series) te organiseren voor de mastersudenten</w:t>
      </w:r>
      <w:r>
        <w:t xml:space="preserve">. Hierbij wordt gedacht aan </w:t>
      </w:r>
      <w:r w:rsidR="007E60C5">
        <w:t xml:space="preserve">een </w:t>
      </w:r>
      <w:r>
        <w:t>5</w:t>
      </w:r>
      <w:r w:rsidR="00A61921">
        <w:t>-tal</w:t>
      </w:r>
      <w:r>
        <w:t xml:space="preserve"> lezingen </w:t>
      </w:r>
      <w:r w:rsidR="007E60C5">
        <w:t xml:space="preserve">door buitenlandse gastsprekers </w:t>
      </w:r>
      <w:r>
        <w:t>(tussen 15/02 en 15/05)</w:t>
      </w:r>
      <w:r w:rsidR="007E60C5">
        <w:t xml:space="preserve">. De voornaamste doelgroep zijn de MA1 </w:t>
      </w:r>
      <w:r>
        <w:t xml:space="preserve">studenten die hun masterproef in België uitvoeren. Er </w:t>
      </w:r>
      <w:r w:rsidR="00A61921">
        <w:t>zal gekozen worden</w:t>
      </w:r>
      <w:r>
        <w:t xml:space="preserve"> voor toegankelijke thema</w:t>
      </w:r>
      <w:r w:rsidR="00A61921">
        <w:t>’</w:t>
      </w:r>
      <w:r>
        <w:t>s</w:t>
      </w:r>
      <w:r w:rsidR="00A61921">
        <w:t xml:space="preserve"> op masterniveau</w:t>
      </w:r>
      <w:r>
        <w:t xml:space="preserve">.  Aan de studenten </w:t>
      </w:r>
      <w:r w:rsidR="00A61921">
        <w:t>kan</w:t>
      </w:r>
      <w:r>
        <w:t xml:space="preserve"> gevraagd om over één thema een verslag toe te voegen aan hun masterthesis.  </w:t>
      </w:r>
      <w:r w:rsidR="00A61921">
        <w:t>Op de</w:t>
      </w:r>
      <w:r>
        <w:t xml:space="preserve"> verdediging </w:t>
      </w:r>
      <w:r w:rsidR="00A61921">
        <w:t xml:space="preserve">van de thesis kunnen </w:t>
      </w:r>
      <w:r w:rsidR="002E75A1">
        <w:t>vragen</w:t>
      </w:r>
      <w:r>
        <w:t xml:space="preserve"> worden gesteld</w:t>
      </w:r>
      <w:r w:rsidR="00A61921">
        <w:t xml:space="preserve"> over de voordrachten</w:t>
      </w:r>
      <w:r>
        <w:t>.  Aanwezigheid zou verplicht zijn.</w:t>
      </w:r>
      <w:r w:rsidR="00A61921">
        <w:t xml:space="preserve"> Voorziene budget: 1000 EURO per spreker.</w:t>
      </w:r>
    </w:p>
    <w:p w:rsidR="002E75A1" w:rsidRDefault="001B58DF" w:rsidP="000D6202">
      <w:pPr>
        <w:jc w:val="both"/>
      </w:pPr>
      <w:r>
        <w:t>SVC zal een aanvraag</w:t>
      </w:r>
      <w:r w:rsidR="002E75A1">
        <w:t xml:space="preserve"> </w:t>
      </w:r>
      <w:r>
        <w:t>in die zin indienen</w:t>
      </w:r>
      <w:r w:rsidR="002E75A1">
        <w:t>.</w:t>
      </w:r>
    </w:p>
    <w:p w:rsidR="00AA55D6" w:rsidRDefault="00AA55D6" w:rsidP="000D6202">
      <w:pPr>
        <w:jc w:val="both"/>
      </w:pPr>
    </w:p>
    <w:p w:rsidR="00AA55D6" w:rsidRPr="00AA55D6" w:rsidRDefault="00AA55D6" w:rsidP="000D6202">
      <w:pPr>
        <w:numPr>
          <w:ilvl w:val="0"/>
          <w:numId w:val="1"/>
        </w:numPr>
        <w:jc w:val="both"/>
        <w:rPr>
          <w:b/>
        </w:rPr>
      </w:pPr>
      <w:r w:rsidRPr="00AA55D6">
        <w:rPr>
          <w:b/>
        </w:rPr>
        <w:t>Masterproeven – Erasmusstudenten</w:t>
      </w:r>
    </w:p>
    <w:p w:rsidR="00AA55D6" w:rsidRDefault="00AA55D6" w:rsidP="000D6202">
      <w:pPr>
        <w:jc w:val="both"/>
      </w:pPr>
    </w:p>
    <w:p w:rsidR="00AA55D6" w:rsidRDefault="001B58DF" w:rsidP="000D6202">
      <w:pPr>
        <w:jc w:val="both"/>
      </w:pPr>
      <w:r>
        <w:t xml:space="preserve">Op vraag van de studenten wordt beslist in februari </w:t>
      </w:r>
      <w:r w:rsidR="00AA55D6">
        <w:t xml:space="preserve">een </w:t>
      </w:r>
      <w:r>
        <w:t>info</w:t>
      </w:r>
      <w:r w:rsidR="00AA55D6">
        <w:t xml:space="preserve">sessie </w:t>
      </w:r>
      <w:r>
        <w:t xml:space="preserve">te </w:t>
      </w:r>
      <w:r w:rsidR="00AA55D6">
        <w:t>organiser</w:t>
      </w:r>
      <w:r>
        <w:t>en</w:t>
      </w:r>
      <w:r w:rsidR="00AA55D6">
        <w:t xml:space="preserve"> voor </w:t>
      </w:r>
      <w:r>
        <w:t>BA3 studenten r</w:t>
      </w:r>
      <w:r w:rsidR="00AA55D6">
        <w:t xml:space="preserve">ond </w:t>
      </w:r>
      <w:r>
        <w:t>E</w:t>
      </w:r>
      <w:r w:rsidR="00AA55D6">
        <w:t>rasmus.</w:t>
      </w:r>
    </w:p>
    <w:p w:rsidR="001B58DF" w:rsidRDefault="001B58DF" w:rsidP="000D6202">
      <w:pPr>
        <w:jc w:val="both"/>
      </w:pPr>
      <w:r>
        <w:t>In deze</w:t>
      </w:r>
      <w:r w:rsidR="00AA55D6">
        <w:t xml:space="preserve"> voorlichting</w:t>
      </w:r>
      <w:r>
        <w:t>ssessie kunnen volgende punten aan bod komen:</w:t>
      </w:r>
    </w:p>
    <w:p w:rsidR="001B58DF" w:rsidRDefault="00AA55D6" w:rsidP="000D6202">
      <w:pPr>
        <w:numPr>
          <w:ilvl w:val="0"/>
          <w:numId w:val="6"/>
        </w:numPr>
        <w:jc w:val="both"/>
      </w:pPr>
      <w:r>
        <w:t xml:space="preserve">Getuigenissen met foto’s van </w:t>
      </w:r>
      <w:r w:rsidR="001B58DF">
        <w:t>ex-Erasmus</w:t>
      </w:r>
      <w:r>
        <w:t>studenten</w:t>
      </w:r>
    </w:p>
    <w:p w:rsidR="00AA55D6" w:rsidRDefault="00AA55D6" w:rsidP="001B58DF">
      <w:pPr>
        <w:numPr>
          <w:ilvl w:val="0"/>
          <w:numId w:val="6"/>
        </w:numPr>
        <w:jc w:val="both"/>
      </w:pPr>
      <w:r>
        <w:t>Voorstelling van de stageplaatsen / thesissen</w:t>
      </w:r>
    </w:p>
    <w:p w:rsidR="00AA55D6" w:rsidRDefault="00AA55D6" w:rsidP="000D6202">
      <w:pPr>
        <w:jc w:val="both"/>
      </w:pPr>
    </w:p>
    <w:p w:rsidR="00AA55D6" w:rsidRDefault="00AA55D6" w:rsidP="000D6202">
      <w:pPr>
        <w:jc w:val="both"/>
      </w:pPr>
      <w:r>
        <w:t>Voor academiejaar 2010-2011 gaat de Erasmusstage door van 14/02 t</w:t>
      </w:r>
      <w:r w:rsidR="001B58DF">
        <w:t>.e.m.</w:t>
      </w:r>
      <w:r>
        <w:t xml:space="preserve"> 31/05.  De indiendatum voor de thesis is 7 juni.  Er wordt tijdens de stage 1 week verlof voorzien voor de studenten.  Dit zal duidelijk gecommuniceerd worden aan de lokale begeleiders om misverstanden uit te sluiten.</w:t>
      </w:r>
    </w:p>
    <w:p w:rsidR="00AA55D6" w:rsidRDefault="00AA55D6" w:rsidP="000D6202">
      <w:pPr>
        <w:jc w:val="both"/>
      </w:pPr>
    </w:p>
    <w:p w:rsidR="00AA55D6" w:rsidRDefault="00AA55D6" w:rsidP="000D6202">
      <w:pPr>
        <w:jc w:val="both"/>
      </w:pPr>
      <w:r>
        <w:t>Rol FSA bij Erasmus:</w:t>
      </w:r>
    </w:p>
    <w:p w:rsidR="001B58DF" w:rsidRDefault="00AA55D6" w:rsidP="000D6202">
      <w:pPr>
        <w:numPr>
          <w:ilvl w:val="0"/>
          <w:numId w:val="7"/>
        </w:numPr>
        <w:jc w:val="both"/>
      </w:pPr>
      <w:r>
        <w:t>FSA is verantwoordelijk voor de adminstratieve procedure (BILAK</w:t>
      </w:r>
      <w:r w:rsidR="001B58DF">
        <w:t>s, application forms)</w:t>
      </w:r>
    </w:p>
    <w:p w:rsidR="001B58DF" w:rsidRDefault="00AA55D6" w:rsidP="000D6202">
      <w:pPr>
        <w:numPr>
          <w:ilvl w:val="0"/>
          <w:numId w:val="7"/>
        </w:numPr>
        <w:jc w:val="both"/>
      </w:pPr>
      <w:r>
        <w:t>begeleiding van de studenten</w:t>
      </w:r>
    </w:p>
    <w:p w:rsidR="00AA55D6" w:rsidRDefault="00AA55D6" w:rsidP="000D6202">
      <w:pPr>
        <w:numPr>
          <w:ilvl w:val="0"/>
          <w:numId w:val="7"/>
        </w:numPr>
        <w:jc w:val="both"/>
      </w:pPr>
      <w:r>
        <w:t>Neemt deel aan de vergadering FCI medewerkers UGent</w:t>
      </w:r>
    </w:p>
    <w:p w:rsidR="00AA55D6" w:rsidRDefault="00AA55D6" w:rsidP="000D6202">
      <w:pPr>
        <w:jc w:val="both"/>
      </w:pPr>
    </w:p>
    <w:p w:rsidR="00AA55D6" w:rsidRDefault="00AA55D6" w:rsidP="000D6202">
      <w:pPr>
        <w:jc w:val="both"/>
      </w:pPr>
      <w:r>
        <w:t xml:space="preserve">Bilaterale akkoorden buitenland – vernieuwing </w:t>
      </w:r>
    </w:p>
    <w:p w:rsidR="00AA55D6" w:rsidRDefault="00AA55D6" w:rsidP="007C3ADB">
      <w:pPr>
        <w:ind w:left="720" w:hanging="720"/>
        <w:jc w:val="both"/>
      </w:pPr>
      <w:r>
        <w:tab/>
        <w:t xml:space="preserve">Oproep </w:t>
      </w:r>
      <w:r w:rsidR="007C3ADB">
        <w:t xml:space="preserve">lanceren </w:t>
      </w:r>
      <w:r>
        <w:t>om maximum aantal erasmusplaatsen te organiseren</w:t>
      </w:r>
      <w:r w:rsidR="007C3ADB">
        <w:t xml:space="preserve"> voor 2011-2012</w:t>
      </w:r>
      <w:r>
        <w:t>.  Hiervoor zal een oproep naar de ZAP’ers gericht worden op de volgende ZAP vergadering</w:t>
      </w:r>
    </w:p>
    <w:p w:rsidR="00AA55D6" w:rsidRDefault="00AA55D6" w:rsidP="007C3ADB">
      <w:pPr>
        <w:ind w:left="720" w:hanging="720"/>
        <w:jc w:val="both"/>
      </w:pPr>
      <w:r>
        <w:tab/>
      </w:r>
      <w:r w:rsidR="007C3ADB">
        <w:t>Voorkeur geven aan</w:t>
      </w:r>
      <w:r>
        <w:t xml:space="preserve"> kwaliteitsvolle plaatsen in </w:t>
      </w:r>
      <w:r w:rsidR="007C3ADB">
        <w:t>bv</w:t>
      </w:r>
      <w:r>
        <w:t>. Noord-Europa (vbn. Groningen – Göttingen – Upsalla, etc...)</w:t>
      </w:r>
    </w:p>
    <w:p w:rsidR="00AA55D6" w:rsidRDefault="00AA55D6" w:rsidP="007C3ADB">
      <w:pPr>
        <w:ind w:left="720" w:hanging="720"/>
        <w:jc w:val="both"/>
      </w:pPr>
      <w:r>
        <w:tab/>
        <w:t>Bilaterale akkoorden voor academiejaar 2011-2012 moeten goedgekeurd worden voor 1 maart 2011</w:t>
      </w:r>
      <w:r w:rsidR="00F9013D">
        <w:t xml:space="preserve">. </w:t>
      </w:r>
    </w:p>
    <w:p w:rsidR="007C3ADB" w:rsidRDefault="007C3ADB" w:rsidP="007C3ADB">
      <w:pPr>
        <w:ind w:left="720" w:hanging="720"/>
        <w:jc w:val="both"/>
      </w:pPr>
    </w:p>
    <w:p w:rsidR="007C3ADB" w:rsidRDefault="007C3ADB" w:rsidP="007C3ADB">
      <w:pPr>
        <w:ind w:left="720" w:hanging="720"/>
        <w:jc w:val="both"/>
      </w:pPr>
    </w:p>
    <w:p w:rsidR="00AA55D6" w:rsidRDefault="00AA55D6" w:rsidP="000D6202">
      <w:pPr>
        <w:numPr>
          <w:ilvl w:val="0"/>
          <w:numId w:val="1"/>
        </w:numPr>
        <w:jc w:val="both"/>
        <w:rPr>
          <w:b/>
        </w:rPr>
      </w:pPr>
      <w:r w:rsidRPr="000D6202">
        <w:rPr>
          <w:b/>
        </w:rPr>
        <w:t>Informatiedoorstroom over internationalisatie binnen de faculteit</w:t>
      </w:r>
    </w:p>
    <w:p w:rsidR="000D6202" w:rsidRDefault="000D6202" w:rsidP="000D6202">
      <w:pPr>
        <w:jc w:val="both"/>
        <w:rPr>
          <w:b/>
        </w:rPr>
      </w:pPr>
    </w:p>
    <w:p w:rsidR="000D6202" w:rsidRPr="000D6202" w:rsidRDefault="000D6202" w:rsidP="000D6202">
      <w:pPr>
        <w:jc w:val="both"/>
      </w:pPr>
      <w:r w:rsidRPr="000D6202">
        <w:t>Onze contactpersoon binnen de faculteit is Serge Van Calenbergh</w:t>
      </w:r>
      <w:r w:rsidR="008F1627">
        <w:t xml:space="preserve"> (FCI voorzitter)</w:t>
      </w:r>
      <w:r w:rsidRPr="000D6202">
        <w:t>.</w:t>
      </w:r>
      <w:r w:rsidR="008F1627">
        <w:t xml:space="preserve"> Hij woont de vergaderingen bij van de Beleidscommissie Internationalisering en zal de voor de FFW belangrijke informatie rapporteren op de FCI vergaderingen.</w:t>
      </w:r>
      <w:r w:rsidRPr="000D6202">
        <w:t xml:space="preserve">  </w:t>
      </w:r>
    </w:p>
    <w:p w:rsidR="000D6202" w:rsidRPr="000D6202" w:rsidRDefault="00805969" w:rsidP="000D6202">
      <w:pPr>
        <w:jc w:val="both"/>
      </w:pPr>
      <w:r>
        <w:t>Voor een overzicht van alle p</w:t>
      </w:r>
      <w:r w:rsidR="000D6202" w:rsidRPr="000D6202">
        <w:t>rojecten</w:t>
      </w:r>
      <w:r>
        <w:t xml:space="preserve">/initiatieven i.v.m. </w:t>
      </w:r>
      <w:r w:rsidR="000D6202" w:rsidRPr="000D6202">
        <w:t>in</w:t>
      </w:r>
      <w:r w:rsidR="008F1627">
        <w:t>ternationalisering k</w:t>
      </w:r>
      <w:r>
        <w:t>an men zich inschrijven op de electronische nieuwsbrief Berichten over Internationalisering (cf. B</w:t>
      </w:r>
      <w:r w:rsidR="000D6202" w:rsidRPr="000D6202">
        <w:t xml:space="preserve">erichten over </w:t>
      </w:r>
      <w:r>
        <w:t>O</w:t>
      </w:r>
      <w:r w:rsidR="000D6202" w:rsidRPr="000D6202">
        <w:t>nderzoek</w:t>
      </w:r>
      <w:r>
        <w:t xml:space="preserve">): </w:t>
      </w:r>
      <w:hyperlink r:id="rId5" w:history="1">
        <w:r w:rsidRPr="00805969">
          <w:rPr>
            <w:rStyle w:val="Hyperlink"/>
            <w:lang w:val="nl-BE"/>
          </w:rPr>
          <w:t>https://webapps.ugent.be/berichtenoverinternationalisering/secure/intro.jsf</w:t>
        </w:r>
      </w:hyperlink>
      <w:r>
        <w:t xml:space="preserve"> (na inloggen).</w:t>
      </w:r>
    </w:p>
    <w:p w:rsidR="000D6202" w:rsidRPr="000D6202" w:rsidRDefault="000D6202" w:rsidP="000D6202">
      <w:pPr>
        <w:jc w:val="both"/>
      </w:pPr>
      <w:r w:rsidRPr="000D6202">
        <w:t>Op de website van de faculteit zullen interessante links geplaats worden (rol voor toekomstige ICT medewerker(ster)).</w:t>
      </w:r>
    </w:p>
    <w:p w:rsidR="00AA55D6" w:rsidRPr="000D6202" w:rsidRDefault="00AA55D6" w:rsidP="00AA55D6">
      <w:r w:rsidRPr="000D6202">
        <w:t xml:space="preserve">  </w:t>
      </w:r>
    </w:p>
    <w:p w:rsidR="000D6202" w:rsidRDefault="000D6202" w:rsidP="000D62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Diverse projecten</w:t>
      </w:r>
    </w:p>
    <w:p w:rsidR="000D6202" w:rsidRDefault="000D6202" w:rsidP="000D6202">
      <w:pPr>
        <w:jc w:val="both"/>
        <w:rPr>
          <w:b/>
        </w:rPr>
      </w:pPr>
    </w:p>
    <w:p w:rsidR="000D6202" w:rsidRPr="000D6202" w:rsidRDefault="000D6202" w:rsidP="00A61921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Bilaterale akkoorden buiten Europa</w:t>
      </w:r>
    </w:p>
    <w:p w:rsidR="000D6202" w:rsidRDefault="000D6202" w:rsidP="00AA55D6"/>
    <w:p w:rsidR="000D6202" w:rsidRDefault="00805969" w:rsidP="00AA55D6">
      <w:r>
        <w:t xml:space="preserve">De FFW ontving hiervoor </w:t>
      </w:r>
      <w:r w:rsidR="000D6202">
        <w:t>4500 EURO in 2010</w:t>
      </w:r>
      <w:r>
        <w:t xml:space="preserve"> (gebaseerd op past-performances</w:t>
      </w:r>
      <w:r w:rsidRPr="00805969">
        <w:t xml:space="preserve"> </w:t>
      </w:r>
      <w:r>
        <w:t>en in functie van de plannen)</w:t>
      </w:r>
      <w:r w:rsidR="000D6202">
        <w:t xml:space="preserve">.  </w:t>
      </w:r>
      <w:r>
        <w:t>Budget</w:t>
      </w:r>
      <w:r w:rsidR="000D6202">
        <w:t xml:space="preserve"> </w:t>
      </w:r>
      <w:r>
        <w:t>is</w:t>
      </w:r>
      <w:r w:rsidR="000D6202">
        <w:t xml:space="preserve"> voorzien voor uitgaande/inkomende studenten en docenten.  De </w:t>
      </w:r>
      <w:r w:rsidR="001B58DF">
        <w:t xml:space="preserve">facultaire </w:t>
      </w:r>
      <w:r w:rsidR="000D6202">
        <w:t xml:space="preserve">plannen worden </w:t>
      </w:r>
      <w:r>
        <w:t xml:space="preserve"> </w:t>
      </w:r>
      <w:r w:rsidR="000D6202">
        <w:t>2 keer</w:t>
      </w:r>
      <w:r w:rsidR="001B58DF">
        <w:t xml:space="preserve"> per </w:t>
      </w:r>
      <w:r w:rsidR="000D6202">
        <w:t xml:space="preserve">academiejaar opgevraagd: </w:t>
      </w:r>
      <w:r w:rsidR="001B58DF">
        <w:t xml:space="preserve">in het </w:t>
      </w:r>
      <w:r w:rsidR="000D6202">
        <w:t xml:space="preserve">begin van het jaar en </w:t>
      </w:r>
      <w:r w:rsidR="001B58DF">
        <w:t>in juni/juli. Voor richtlijnen</w:t>
      </w:r>
      <w:r w:rsidR="008F1627">
        <w:t xml:space="preserve">, </w:t>
      </w:r>
      <w:r w:rsidR="001B58DF">
        <w:t>zie</w:t>
      </w:r>
      <w:r w:rsidR="000D6202">
        <w:t xml:space="preserve">  </w:t>
      </w:r>
      <w:hyperlink r:id="rId6" w:history="1">
        <w:r w:rsidR="000D6202" w:rsidRPr="000A4C69">
          <w:rPr>
            <w:rStyle w:val="Hyperlink"/>
          </w:rPr>
          <w:t>http://www.ugent.be/nl/onderwijs/internationalisering/aib/bilaks</w:t>
        </w:r>
      </w:hyperlink>
    </w:p>
    <w:p w:rsidR="000D6202" w:rsidRDefault="000D6202" w:rsidP="00AA55D6"/>
    <w:p w:rsidR="000D6202" w:rsidRPr="000D6202" w:rsidRDefault="000D6202" w:rsidP="00A61921">
      <w:pPr>
        <w:numPr>
          <w:ilvl w:val="1"/>
          <w:numId w:val="1"/>
        </w:numPr>
        <w:jc w:val="both"/>
        <w:rPr>
          <w:b/>
        </w:rPr>
      </w:pPr>
      <w:r w:rsidRPr="000D6202">
        <w:rPr>
          <w:b/>
        </w:rPr>
        <w:t>EuroTango</w:t>
      </w:r>
    </w:p>
    <w:p w:rsidR="000D6202" w:rsidRDefault="000D6202" w:rsidP="00AA55D6"/>
    <w:p w:rsidR="000D6202" w:rsidRDefault="001B58DF" w:rsidP="00AA55D6">
      <w:r>
        <w:t>o.a. Argentinië. Mikt e</w:t>
      </w:r>
      <w:r w:rsidR="000D6202">
        <w:t>nkel op inkomende mobiliteit op PhD niveau.</w:t>
      </w:r>
    </w:p>
    <w:p w:rsidR="000D6202" w:rsidRDefault="000D6202" w:rsidP="00AA55D6"/>
    <w:p w:rsidR="000D6202" w:rsidRPr="000D6202" w:rsidRDefault="000D6202" w:rsidP="00A61921">
      <w:pPr>
        <w:numPr>
          <w:ilvl w:val="1"/>
          <w:numId w:val="1"/>
        </w:numPr>
        <w:jc w:val="both"/>
        <w:rPr>
          <w:b/>
        </w:rPr>
      </w:pPr>
      <w:r w:rsidRPr="000D6202">
        <w:rPr>
          <w:b/>
        </w:rPr>
        <w:t>Lotus</w:t>
      </w:r>
    </w:p>
    <w:p w:rsidR="000D6202" w:rsidRDefault="000D6202" w:rsidP="00AA55D6"/>
    <w:p w:rsidR="000D6202" w:rsidRDefault="001B58DF" w:rsidP="00AA55D6">
      <w:r>
        <w:t xml:space="preserve">Azië. </w:t>
      </w:r>
      <w:r w:rsidR="000D6202">
        <w:t xml:space="preserve">UGent is coördinator.  Zie </w:t>
      </w:r>
      <w:hyperlink r:id="rId7" w:history="1">
        <w:r w:rsidR="000D6202" w:rsidRPr="000A4C69">
          <w:rPr>
            <w:rStyle w:val="Hyperlink"/>
          </w:rPr>
          <w:t>www.lotus.ugent.be</w:t>
        </w:r>
      </w:hyperlink>
    </w:p>
    <w:p w:rsidR="000D6202" w:rsidRDefault="000D6202" w:rsidP="00AA55D6"/>
    <w:p w:rsidR="00F9013D" w:rsidRDefault="00F9013D" w:rsidP="00AA55D6"/>
    <w:p w:rsidR="00F9013D" w:rsidRDefault="00F9013D" w:rsidP="00AA55D6"/>
    <w:p w:rsidR="00A61921" w:rsidRDefault="00A61921" w:rsidP="00AA55D6"/>
    <w:p w:rsidR="00A61921" w:rsidRDefault="00A61921" w:rsidP="00AA55D6">
      <w:r>
        <w:t>Filip De Vos</w:t>
      </w:r>
      <w:r w:rsidR="00805969">
        <w:tab/>
      </w:r>
      <w:r w:rsidR="00805969">
        <w:tab/>
      </w:r>
      <w:r w:rsidR="00805969">
        <w:tab/>
      </w:r>
      <w:r w:rsidR="00805969">
        <w:tab/>
      </w:r>
      <w:r w:rsidR="00805969">
        <w:tab/>
      </w:r>
      <w:r w:rsidR="00805969">
        <w:tab/>
        <w:t>Serge Van Calenbergh</w:t>
      </w:r>
    </w:p>
    <w:p w:rsidR="00805969" w:rsidRDefault="00805969" w:rsidP="00AA55D6"/>
    <w:p w:rsidR="00805969" w:rsidRDefault="00805969" w:rsidP="00AA55D6"/>
    <w:p w:rsidR="00805969" w:rsidRDefault="00805969" w:rsidP="00AA55D6"/>
    <w:p w:rsidR="00805969" w:rsidRDefault="00805969" w:rsidP="00AA55D6">
      <w:r>
        <w:t>Verslaggever</w:t>
      </w:r>
      <w:r>
        <w:tab/>
      </w:r>
      <w:r>
        <w:tab/>
      </w:r>
      <w:r>
        <w:tab/>
      </w:r>
      <w:r>
        <w:tab/>
      </w:r>
      <w:r>
        <w:tab/>
      </w:r>
      <w:r>
        <w:tab/>
        <w:t>Voorzitter</w:t>
      </w:r>
    </w:p>
    <w:p w:rsidR="000D6202" w:rsidRDefault="000D6202" w:rsidP="00AA55D6"/>
    <w:p w:rsidR="000D6202" w:rsidRDefault="000D6202" w:rsidP="00AA55D6"/>
    <w:p w:rsidR="00AA55D6" w:rsidRDefault="000D6202" w:rsidP="00AA55D6">
      <w:r>
        <w:t xml:space="preserve">  </w:t>
      </w:r>
      <w:r w:rsidR="00AA55D6">
        <w:tab/>
      </w:r>
    </w:p>
    <w:p w:rsidR="00AA55D6" w:rsidRDefault="00AA55D6" w:rsidP="00AA55D6">
      <w:r>
        <w:tab/>
        <w:t xml:space="preserve"> </w:t>
      </w:r>
    </w:p>
    <w:p w:rsidR="002E75A1" w:rsidRDefault="002E75A1" w:rsidP="001A2B28"/>
    <w:p w:rsidR="001A2B28" w:rsidRDefault="001A2B28" w:rsidP="00C23594">
      <w:pPr>
        <w:ind w:left="708"/>
      </w:pPr>
    </w:p>
    <w:p w:rsidR="001A2B28" w:rsidRDefault="001A2B28" w:rsidP="00C23594">
      <w:pPr>
        <w:ind w:left="708"/>
      </w:pPr>
    </w:p>
    <w:p w:rsidR="00C23594" w:rsidRDefault="00C23594" w:rsidP="00C23594"/>
    <w:p w:rsidR="00C23594" w:rsidRDefault="00C23594" w:rsidP="00C23594">
      <w:r>
        <w:tab/>
      </w:r>
    </w:p>
    <w:p w:rsidR="00C23594" w:rsidRDefault="00C23594" w:rsidP="00C23594">
      <w:r>
        <w:tab/>
      </w:r>
    </w:p>
    <w:sectPr w:rsidR="00C2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454E"/>
    <w:multiLevelType w:val="hybridMultilevel"/>
    <w:tmpl w:val="00CCE8F2"/>
    <w:lvl w:ilvl="0" w:tplc="915C1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01513B"/>
    <w:multiLevelType w:val="hybridMultilevel"/>
    <w:tmpl w:val="1BE20286"/>
    <w:lvl w:ilvl="0" w:tplc="915C19F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B5DC4"/>
    <w:multiLevelType w:val="hybridMultilevel"/>
    <w:tmpl w:val="B58C2A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EC19E8"/>
    <w:multiLevelType w:val="hybridMultilevel"/>
    <w:tmpl w:val="FAE4C386"/>
    <w:lvl w:ilvl="0" w:tplc="915C19F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C213C"/>
    <w:multiLevelType w:val="hybridMultilevel"/>
    <w:tmpl w:val="53767148"/>
    <w:lvl w:ilvl="0" w:tplc="915C19F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416CF"/>
    <w:multiLevelType w:val="hybridMultilevel"/>
    <w:tmpl w:val="53706FC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7F7810"/>
    <w:multiLevelType w:val="hybridMultilevel"/>
    <w:tmpl w:val="8E58311A"/>
    <w:lvl w:ilvl="0" w:tplc="915C19F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594"/>
    <w:rsid w:val="000D6202"/>
    <w:rsid w:val="001A2B28"/>
    <w:rsid w:val="001B58DF"/>
    <w:rsid w:val="00201679"/>
    <w:rsid w:val="002E75A1"/>
    <w:rsid w:val="003A617C"/>
    <w:rsid w:val="0067513D"/>
    <w:rsid w:val="00732FA2"/>
    <w:rsid w:val="007C3ADB"/>
    <w:rsid w:val="007E60C5"/>
    <w:rsid w:val="00805969"/>
    <w:rsid w:val="008F1627"/>
    <w:rsid w:val="0090571B"/>
    <w:rsid w:val="00A61921"/>
    <w:rsid w:val="00AA55D6"/>
    <w:rsid w:val="00B13E4E"/>
    <w:rsid w:val="00C23594"/>
    <w:rsid w:val="00D77F6A"/>
    <w:rsid w:val="00F9013D"/>
    <w:rsid w:val="00FC1A92"/>
    <w:rsid w:val="00FF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0D6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us.uge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ent.be/nl/onderwijs/internationalisering/aib/bilaks" TargetMode="External"/><Relationship Id="rId5" Type="http://schemas.openxmlformats.org/officeDocument/2006/relationships/hyperlink" Target="https://webapps.ugent.be/berichtenoverinternationalisering/secure/intro.js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VERGADERING FACULTAIRE COMMISSIE INTERNATIONALISERING DD NOVEMBER 2010-12-16</vt:lpstr>
    </vt:vector>
  </TitlesOfParts>
  <Company>Radiofarmacie</Company>
  <LinksUpToDate>false</LinksUpToDate>
  <CharactersWithSpaces>5944</CharactersWithSpaces>
  <SharedDoc>false</SharedDoc>
  <HLinks>
    <vt:vector size="18" baseType="variant">
      <vt:variant>
        <vt:i4>6881318</vt:i4>
      </vt:variant>
      <vt:variant>
        <vt:i4>6</vt:i4>
      </vt:variant>
      <vt:variant>
        <vt:i4>0</vt:i4>
      </vt:variant>
      <vt:variant>
        <vt:i4>5</vt:i4>
      </vt:variant>
      <vt:variant>
        <vt:lpwstr>http://www.lotus.ugent.be/</vt:lpwstr>
      </vt:variant>
      <vt:variant>
        <vt:lpwstr/>
      </vt:variant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http://www.ugent.be/nl/onderwijs/internationalisering/aib/bilaks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https://webapps.ugent.be/berichtenoverinternationalisering/secure/intro.jsf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VERGADERING FACULTAIRE COMMISSIE INTERNATIONALISERING DD NOVEMBER 2010-12-16</dc:title>
  <dc:subject/>
  <dc:creator>Filip</dc:creator>
  <cp:keywords/>
  <dc:description/>
  <cp:lastModifiedBy>ugent</cp:lastModifiedBy>
  <cp:revision>2</cp:revision>
  <dcterms:created xsi:type="dcterms:W3CDTF">2011-04-12T08:38:00Z</dcterms:created>
  <dcterms:modified xsi:type="dcterms:W3CDTF">2011-04-12T08:38:00Z</dcterms:modified>
</cp:coreProperties>
</file>