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5A5A" w14:textId="296802BB" w:rsidR="004855D9" w:rsidRDefault="000435A3" w:rsidP="00BA5612">
      <w:pPr>
        <w:jc w:val="center"/>
        <w:rPr>
          <w:b/>
          <w:sz w:val="24"/>
          <w:szCs w:val="24"/>
        </w:rPr>
      </w:pPr>
      <w:r w:rsidRPr="000A5CB4">
        <w:rPr>
          <w:b/>
          <w:sz w:val="24"/>
          <w:szCs w:val="24"/>
        </w:rPr>
        <w:t>BIJZO</w:t>
      </w:r>
      <w:r w:rsidR="00BE5BAF">
        <w:rPr>
          <w:b/>
          <w:sz w:val="24"/>
          <w:szCs w:val="24"/>
        </w:rPr>
        <w:t>NDER ONDERZOEKSFONDS</w:t>
      </w:r>
    </w:p>
    <w:p w14:paraId="163D7BA8" w14:textId="312E6A18" w:rsidR="00C30B1A" w:rsidRPr="004855D9" w:rsidRDefault="00C30B1A" w:rsidP="00BA5612">
      <w:pPr>
        <w:jc w:val="center"/>
        <w:rPr>
          <w:b/>
          <w:i/>
          <w:sz w:val="24"/>
          <w:szCs w:val="24"/>
        </w:rPr>
      </w:pPr>
      <w:r>
        <w:rPr>
          <w:b/>
          <w:sz w:val="24"/>
          <w:szCs w:val="24"/>
        </w:rPr>
        <w:t>Continu openstaande oproep</w:t>
      </w:r>
    </w:p>
    <w:p w14:paraId="676AFEA4" w14:textId="77777777" w:rsidR="000435A3" w:rsidRPr="008C29A0" w:rsidRDefault="000435A3" w:rsidP="00BA5612">
      <w:pPr>
        <w:jc w:val="center"/>
        <w:rPr>
          <w:b/>
          <w:sz w:val="24"/>
          <w:szCs w:val="24"/>
        </w:rPr>
      </w:pPr>
      <w:r w:rsidRPr="008C29A0">
        <w:rPr>
          <w:b/>
          <w:sz w:val="24"/>
          <w:szCs w:val="24"/>
        </w:rPr>
        <w:t xml:space="preserve">Aanvraag tot </w:t>
      </w:r>
      <w:r w:rsidR="00CE39C8">
        <w:rPr>
          <w:b/>
          <w:sz w:val="24"/>
          <w:szCs w:val="24"/>
        </w:rPr>
        <w:t xml:space="preserve">uitzonderlijke </w:t>
      </w:r>
      <w:r w:rsidRPr="008C29A0">
        <w:rPr>
          <w:b/>
          <w:sz w:val="24"/>
          <w:szCs w:val="24"/>
        </w:rPr>
        <w:t xml:space="preserve">verlenging </w:t>
      </w:r>
      <w:r w:rsidRPr="000A5CB4">
        <w:rPr>
          <w:b/>
          <w:sz w:val="24"/>
          <w:szCs w:val="24"/>
        </w:rPr>
        <w:t>doctoraats</w:t>
      </w:r>
      <w:r w:rsidR="00CE39C8">
        <w:rPr>
          <w:b/>
          <w:sz w:val="24"/>
          <w:szCs w:val="24"/>
        </w:rPr>
        <w:t>traject dat vertraging opliep als gevolg van COVID-19</w:t>
      </w:r>
    </w:p>
    <w:p w14:paraId="0EB7D284" w14:textId="77777777" w:rsidR="000435A3" w:rsidRPr="00C30B1A" w:rsidRDefault="000435A3" w:rsidP="00BA5612">
      <w:pPr>
        <w:pBdr>
          <w:top w:val="single" w:sz="4" w:space="1" w:color="auto"/>
        </w:pBdr>
        <w:jc w:val="both"/>
      </w:pPr>
    </w:p>
    <w:p w14:paraId="3D13CBE0" w14:textId="77777777" w:rsidR="000435A3" w:rsidRPr="00C30B1A" w:rsidRDefault="00CE39C8" w:rsidP="00BA5612">
      <w:pPr>
        <w:jc w:val="both"/>
        <w:rPr>
          <w:b/>
          <w:sz w:val="24"/>
          <w:szCs w:val="24"/>
        </w:rPr>
      </w:pPr>
      <w:r w:rsidRPr="00C30B1A">
        <w:rPr>
          <w:b/>
          <w:sz w:val="24"/>
          <w:szCs w:val="24"/>
        </w:rPr>
        <w:t xml:space="preserve">Voorwaarden </w:t>
      </w:r>
    </w:p>
    <w:p w14:paraId="5C7A1FE3" w14:textId="77777777" w:rsidR="00367D6B" w:rsidRPr="00367D6B" w:rsidRDefault="00367D6B" w:rsidP="00367D6B">
      <w:pPr>
        <w:jc w:val="both"/>
      </w:pPr>
      <w:r w:rsidRPr="003D3A03">
        <w:t>De oproep staat open voor alle doctorandi, ongeacht het financieringskanaal van het doctoraatstraject tot dusver.</w:t>
      </w:r>
      <w:r w:rsidRPr="00367D6B">
        <w:t xml:space="preserve"> </w:t>
      </w:r>
    </w:p>
    <w:p w14:paraId="3B811383" w14:textId="53D6A1C3" w:rsidR="00CE39C8" w:rsidRPr="00CE39C8" w:rsidRDefault="00CE39C8" w:rsidP="00BA5612">
      <w:pPr>
        <w:jc w:val="both"/>
        <w:rPr>
          <w:lang w:val="nl-NL"/>
        </w:rPr>
      </w:pPr>
      <w:r w:rsidRPr="00CE39C8">
        <w:rPr>
          <w:lang w:val="nl-NL"/>
        </w:rPr>
        <w:t>Om in aanmerking te komen voor een extra financiering</w:t>
      </w:r>
      <w:r w:rsidR="004874D2">
        <w:rPr>
          <w:lang w:val="nl-NL"/>
        </w:rPr>
        <w:t xml:space="preserve"> (personeelsmiddelen)</w:t>
      </w:r>
      <w:r w:rsidRPr="00CE39C8">
        <w:rPr>
          <w:lang w:val="nl-NL"/>
        </w:rPr>
        <w:t xml:space="preserve"> dient aan </w:t>
      </w:r>
      <w:r w:rsidRPr="00FF48E6">
        <w:rPr>
          <w:u w:val="single"/>
          <w:lang w:val="nl-NL"/>
        </w:rPr>
        <w:t>alle</w:t>
      </w:r>
      <w:r w:rsidRPr="00CE39C8">
        <w:rPr>
          <w:lang w:val="nl-NL"/>
        </w:rPr>
        <w:t xml:space="preserve"> hieronder vermelde voorwaarden voldaan te zijn:</w:t>
      </w:r>
    </w:p>
    <w:p w14:paraId="61D658D6" w14:textId="77777777" w:rsidR="00A11356" w:rsidRPr="00A11356" w:rsidRDefault="00A11356" w:rsidP="00BA5612">
      <w:pPr>
        <w:numPr>
          <w:ilvl w:val="0"/>
          <w:numId w:val="8"/>
        </w:numPr>
        <w:spacing w:after="0"/>
        <w:jc w:val="both"/>
      </w:pPr>
      <w:r w:rsidRPr="00A11356">
        <w:t>Het doctoraatsonderzoek bevindt zich in de eindfase;</w:t>
      </w:r>
    </w:p>
    <w:p w14:paraId="771AF82F" w14:textId="06E167A0" w:rsidR="00A11356" w:rsidRPr="00A11356" w:rsidRDefault="00A11356" w:rsidP="0097582D">
      <w:pPr>
        <w:numPr>
          <w:ilvl w:val="0"/>
          <w:numId w:val="8"/>
        </w:numPr>
        <w:spacing w:after="0"/>
        <w:jc w:val="both"/>
      </w:pPr>
      <w:r w:rsidRPr="00A11356">
        <w:t xml:space="preserve">Het doctoraatsonderzoek vereist nog essentiële onderzoeksactiviteiten gericht op datacollectie </w:t>
      </w:r>
      <w:r w:rsidR="0097582D">
        <w:t xml:space="preserve">of de verwerking ervan </w:t>
      </w:r>
      <w:r w:rsidRPr="00A11356">
        <w:t>zonder dewelke de afronding van het doctoraat onmogelijk is;</w:t>
      </w:r>
    </w:p>
    <w:p w14:paraId="60B0193C" w14:textId="77777777" w:rsidR="00A11356" w:rsidRPr="00A11356" w:rsidRDefault="00A11356" w:rsidP="00BA5612">
      <w:pPr>
        <w:numPr>
          <w:ilvl w:val="0"/>
          <w:numId w:val="8"/>
        </w:numPr>
        <w:spacing w:after="0"/>
        <w:jc w:val="both"/>
      </w:pPr>
      <w:r w:rsidRPr="00A11356">
        <w:t>De datacollectie voor het doctoraatsonderzoek is gedurende een langere periode onderbroken of ernstig vertraagd omwille van de gevolgen van de COVID-19 crisis, zonder dat er alternatieve mogelijkheden waren om het doctoraatsonderzoek verder te zetten of te heroriënteren;</w:t>
      </w:r>
    </w:p>
    <w:p w14:paraId="5EC4FDDE" w14:textId="77777777" w:rsidR="00A11356" w:rsidRPr="00A11356" w:rsidRDefault="00A11356" w:rsidP="00BA5612">
      <w:pPr>
        <w:numPr>
          <w:ilvl w:val="0"/>
          <w:numId w:val="8"/>
        </w:numPr>
        <w:spacing w:after="0"/>
        <w:jc w:val="both"/>
      </w:pPr>
      <w:r w:rsidRPr="00A11356">
        <w:t>De vertraging of onderbreking van het doctoraatsonderzoek bedraagt minstens vier maanden;</w:t>
      </w:r>
    </w:p>
    <w:p w14:paraId="464C1D24" w14:textId="77777777" w:rsidR="00A11356" w:rsidRPr="00A11356" w:rsidRDefault="00A11356" w:rsidP="00BA5612">
      <w:pPr>
        <w:numPr>
          <w:ilvl w:val="0"/>
          <w:numId w:val="8"/>
        </w:numPr>
        <w:spacing w:after="0"/>
        <w:jc w:val="both"/>
      </w:pPr>
      <w:r w:rsidRPr="00A11356">
        <w:t>De omstandigheden en oorzaken van de ernstige vertraging worden grondig gemotiveerd;</w:t>
      </w:r>
    </w:p>
    <w:p w14:paraId="7106D2B4" w14:textId="2AFB7610" w:rsidR="00A11356" w:rsidRPr="00A11356" w:rsidRDefault="00A11356" w:rsidP="00BA5612">
      <w:pPr>
        <w:numPr>
          <w:ilvl w:val="0"/>
          <w:numId w:val="8"/>
        </w:numPr>
        <w:spacing w:after="0"/>
        <w:jc w:val="both"/>
      </w:pPr>
      <w:r w:rsidRPr="00A11356">
        <w:t>De extra financiering</w:t>
      </w:r>
      <w:r w:rsidR="004874D2">
        <w:t xml:space="preserve"> </w:t>
      </w:r>
      <w:r w:rsidRPr="00A11356">
        <w:t xml:space="preserve">sluit ofwel onmiddellijk aan bij een lopende financiering van de doctoraatsstudent (al dan niet via UGent), of sluit aan bij een financiering die recent beëindigd werd; </w:t>
      </w:r>
    </w:p>
    <w:p w14:paraId="2DCE416C" w14:textId="5C948267" w:rsidR="00A11356" w:rsidRPr="00A11356" w:rsidRDefault="00A11356" w:rsidP="0097582D">
      <w:pPr>
        <w:numPr>
          <w:ilvl w:val="0"/>
          <w:numId w:val="8"/>
        </w:numPr>
        <w:spacing w:after="0"/>
        <w:jc w:val="both"/>
      </w:pPr>
      <w:r w:rsidRPr="00A11356">
        <w:t xml:space="preserve">Er zijn geen alternatieve financieringsmogelijkheden beschikbaar voor de promotor </w:t>
      </w:r>
      <w:r w:rsidR="0097582D" w:rsidRPr="0097582D">
        <w:t>of de samenwerkingsverbanden (b.v. onderzoeksgroep,</w:t>
      </w:r>
      <w:r w:rsidR="00513185">
        <w:t xml:space="preserve"> eventueel vakgroep</w:t>
      </w:r>
      <w:r w:rsidR="0097582D" w:rsidRPr="0097582D">
        <w:t xml:space="preserve"> …) waar de promotor deel van uitmaakt</w:t>
      </w:r>
      <w:r w:rsidR="0097582D">
        <w:t xml:space="preserve"> </w:t>
      </w:r>
      <w:r w:rsidRPr="00A11356">
        <w:t>om een verlengd doctoraatstraject te financieren</w:t>
      </w:r>
      <w:r w:rsidR="007026D4">
        <w:t xml:space="preserve">. </w:t>
      </w:r>
      <w:r w:rsidR="00D72D43">
        <w:t>P</w:t>
      </w:r>
      <w:r w:rsidR="007026D4">
        <w:t>romotoren die beschikken over lopende Methusalem en/of GOA financiering</w:t>
      </w:r>
      <w:r w:rsidR="00D72D43">
        <w:t xml:space="preserve"> (van tenminste 300.000 euro)</w:t>
      </w:r>
      <w:r w:rsidR="007026D4">
        <w:t xml:space="preserve"> worden uitgesloten van een COVID-19 verlengingsaanvraag.</w:t>
      </w:r>
    </w:p>
    <w:p w14:paraId="5CB093CA" w14:textId="567A254C" w:rsidR="00A11356" w:rsidRDefault="00A11356" w:rsidP="00BA5612">
      <w:pPr>
        <w:numPr>
          <w:ilvl w:val="0"/>
          <w:numId w:val="8"/>
        </w:numPr>
        <w:spacing w:after="0"/>
        <w:jc w:val="both"/>
      </w:pPr>
      <w:r w:rsidRPr="00A11356">
        <w:t>De toegekende termijn voor een extra financiering kan niet langer zijn dan de periode van de gemelde onderbreking of ernstige vertraging van het doctoraatstraject, met een maximumtermijn van 12 maanden.</w:t>
      </w:r>
    </w:p>
    <w:p w14:paraId="26F5AC34" w14:textId="478BCC13" w:rsidR="008F18BF" w:rsidRPr="00A11356" w:rsidRDefault="00671FFA" w:rsidP="00671FFA">
      <w:pPr>
        <w:pStyle w:val="Lijstalinea"/>
        <w:numPr>
          <w:ilvl w:val="0"/>
          <w:numId w:val="8"/>
        </w:numPr>
      </w:pPr>
      <w:r w:rsidRPr="00671FFA">
        <w:t>Er kan slechts één toekenning per doctoraatsstudent gebeuren. Wie in het kader van deze oproep een toekenning kreeg, kan dus geen nieuwe aanvraag meer indienen.</w:t>
      </w:r>
    </w:p>
    <w:p w14:paraId="7D229820" w14:textId="77777777" w:rsidR="00CE39C8" w:rsidRDefault="00CE39C8" w:rsidP="00BA5612">
      <w:pPr>
        <w:spacing w:after="0"/>
        <w:jc w:val="both"/>
        <w:rPr>
          <w:lang w:val="nl-NL"/>
        </w:rPr>
      </w:pPr>
    </w:p>
    <w:p w14:paraId="33330B79" w14:textId="77777777" w:rsidR="00CE39C8" w:rsidRPr="00CE39C8" w:rsidRDefault="00CE39C8" w:rsidP="00BA5612">
      <w:pPr>
        <w:jc w:val="both"/>
        <w:rPr>
          <w:lang w:val="nl-NL"/>
        </w:rPr>
      </w:pPr>
      <w:r w:rsidRPr="00CE39C8">
        <w:rPr>
          <w:lang w:val="nl-NL"/>
        </w:rPr>
        <w:t xml:space="preserve">Gelet op de beschikbare budgettaire ruimte zal het slechts beperkt mogelijk zijn om een extra financiering toe te kennen. </w:t>
      </w:r>
      <w:r w:rsidRPr="00CE39C8">
        <w:rPr>
          <w:b/>
          <w:lang w:val="nl-NL"/>
        </w:rPr>
        <w:t>Aan promotoren en doctoraatsstudenten wordt daarom gevraagd om slechts een aanvraag in te dienen indien er geen andere mogelijkheden zijn om het doctoraatstraject succesvol af te ronden.</w:t>
      </w:r>
    </w:p>
    <w:p w14:paraId="484BE092" w14:textId="77777777" w:rsidR="00CE39C8" w:rsidRPr="00CE39C8" w:rsidRDefault="00CE39C8" w:rsidP="00BA5612">
      <w:pPr>
        <w:jc w:val="both"/>
        <w:rPr>
          <w:lang w:val="nl-NL"/>
        </w:rPr>
      </w:pPr>
      <w:r w:rsidRPr="00CE39C8">
        <w:rPr>
          <w:lang w:val="nl-NL"/>
        </w:rPr>
        <w:t xml:space="preserve">Enkele </w:t>
      </w:r>
      <w:r w:rsidRPr="00CE39C8">
        <w:rPr>
          <w:b/>
          <w:lang w:val="nl-NL"/>
        </w:rPr>
        <w:t>voorbeelden</w:t>
      </w:r>
      <w:r w:rsidRPr="00CE39C8">
        <w:rPr>
          <w:lang w:val="nl-NL"/>
        </w:rPr>
        <w:t xml:space="preserve"> (niet-limitatief) van uitzonderlijke omstandigheden die in aanmerking kunnen komen voor extra financiering:</w:t>
      </w:r>
    </w:p>
    <w:p w14:paraId="21F3230C" w14:textId="77777777" w:rsidR="00CE39C8" w:rsidRPr="00CE39C8" w:rsidRDefault="00CE39C8" w:rsidP="00BA5612">
      <w:pPr>
        <w:numPr>
          <w:ilvl w:val="0"/>
          <w:numId w:val="9"/>
        </w:numPr>
        <w:spacing w:after="0"/>
        <w:jc w:val="both"/>
        <w:rPr>
          <w:lang w:val="nl-NL"/>
        </w:rPr>
      </w:pPr>
      <w:r w:rsidRPr="00CE39C8">
        <w:rPr>
          <w:lang w:val="nl-NL"/>
        </w:rPr>
        <w:t xml:space="preserve">Veldwerk (incl. toegang tot bibliotheken, archieven, musea, …) dat essentieel is voor het doctoraatsonderzoek kan gedurende langere periode niet doorgaan omwille van reisbeperkingen; </w:t>
      </w:r>
    </w:p>
    <w:p w14:paraId="07944D51" w14:textId="77777777" w:rsidR="00CE39C8" w:rsidRPr="00CE39C8" w:rsidRDefault="00CE39C8" w:rsidP="00BA5612">
      <w:pPr>
        <w:numPr>
          <w:ilvl w:val="0"/>
          <w:numId w:val="9"/>
        </w:numPr>
        <w:spacing w:after="0"/>
        <w:jc w:val="both"/>
        <w:rPr>
          <w:lang w:val="nl-NL"/>
        </w:rPr>
      </w:pPr>
      <w:r w:rsidRPr="00CE39C8">
        <w:rPr>
          <w:lang w:val="nl-NL"/>
        </w:rPr>
        <w:t>Essentiële onderzoeksverblijven bij een buitenlandse onderzoekspartner kunnen niet doorgaan omwille van reisbeperkingen;</w:t>
      </w:r>
    </w:p>
    <w:p w14:paraId="5F66DA9D" w14:textId="77777777" w:rsidR="00CE39C8" w:rsidRPr="00CE39C8" w:rsidRDefault="00CE39C8" w:rsidP="00BA5612">
      <w:pPr>
        <w:numPr>
          <w:ilvl w:val="0"/>
          <w:numId w:val="9"/>
        </w:numPr>
        <w:spacing w:after="0"/>
        <w:jc w:val="both"/>
        <w:rPr>
          <w:lang w:val="nl-NL"/>
        </w:rPr>
      </w:pPr>
      <w:r w:rsidRPr="00CE39C8">
        <w:rPr>
          <w:lang w:val="nl-NL"/>
        </w:rPr>
        <w:t>Experimenten konden niet doorgaan omdat de onderzoeksinfrastructuur volledig werd aangewend voor COVID-19 gerelateerde analyses of onderzoeksactiviteiten;</w:t>
      </w:r>
    </w:p>
    <w:p w14:paraId="07DDB01A" w14:textId="77777777" w:rsidR="00CE39C8" w:rsidRPr="00CE39C8" w:rsidRDefault="00CE39C8" w:rsidP="00BA5612">
      <w:pPr>
        <w:numPr>
          <w:ilvl w:val="0"/>
          <w:numId w:val="9"/>
        </w:numPr>
        <w:spacing w:after="0"/>
        <w:jc w:val="both"/>
        <w:rPr>
          <w:lang w:val="nl-NL"/>
        </w:rPr>
      </w:pPr>
      <w:r w:rsidRPr="00CE39C8">
        <w:rPr>
          <w:lang w:val="nl-NL"/>
        </w:rPr>
        <w:t>Seizoensgebonden onderzoek kon niet opgestart worden met een jaar vertraging voor dit onderzoek als gevolg;</w:t>
      </w:r>
    </w:p>
    <w:p w14:paraId="5EB97A9C" w14:textId="77777777" w:rsidR="00CE39C8" w:rsidRPr="00CE39C8" w:rsidRDefault="00CE39C8" w:rsidP="00BA5612">
      <w:pPr>
        <w:numPr>
          <w:ilvl w:val="0"/>
          <w:numId w:val="9"/>
        </w:numPr>
        <w:spacing w:after="0"/>
        <w:jc w:val="both"/>
        <w:rPr>
          <w:lang w:val="nl-NL"/>
        </w:rPr>
      </w:pPr>
      <w:r w:rsidRPr="00CE39C8">
        <w:rPr>
          <w:lang w:val="nl-NL"/>
        </w:rPr>
        <w:t>Longitudinaal onderzoek werd gedurende langere periode onderbroken of kon niet opgestart worden;</w:t>
      </w:r>
    </w:p>
    <w:p w14:paraId="0CA1901C" w14:textId="77777777" w:rsidR="00CE39C8" w:rsidRDefault="00CE39C8" w:rsidP="00BA5612">
      <w:pPr>
        <w:numPr>
          <w:ilvl w:val="0"/>
          <w:numId w:val="9"/>
        </w:numPr>
        <w:spacing w:after="0"/>
        <w:jc w:val="both"/>
        <w:rPr>
          <w:lang w:val="nl-NL"/>
        </w:rPr>
      </w:pPr>
      <w:r w:rsidRPr="00CE39C8">
        <w:rPr>
          <w:lang w:val="nl-NL"/>
        </w:rPr>
        <w:lastRenderedPageBreak/>
        <w:t xml:space="preserve">Onderzoeksactiviteiten (b.v. bevragingen, focusgesprekken, …) konden niet doorgaan omdat er geen fysieke ontmoetingen mogelijk waren met het doelpubliek (bewoners woonzorgcentra, ziekenhuispatiënten, …) </w:t>
      </w:r>
    </w:p>
    <w:p w14:paraId="2D22490E" w14:textId="77777777" w:rsidR="00CE39C8" w:rsidRPr="00CE39C8" w:rsidRDefault="00CE39C8" w:rsidP="00BA5612">
      <w:pPr>
        <w:spacing w:after="0"/>
        <w:ind w:left="720"/>
        <w:jc w:val="both"/>
        <w:rPr>
          <w:lang w:val="nl-NL"/>
        </w:rPr>
      </w:pPr>
    </w:p>
    <w:p w14:paraId="47C91C5C" w14:textId="77777777" w:rsidR="00674C64" w:rsidRDefault="00674C64" w:rsidP="00BA5612">
      <w:pPr>
        <w:jc w:val="both"/>
        <w:rPr>
          <w:lang w:val="nl-NL"/>
        </w:rPr>
      </w:pPr>
    </w:p>
    <w:p w14:paraId="7FC619AF" w14:textId="77777777" w:rsidR="00FC4634" w:rsidRDefault="00FC4634" w:rsidP="00BA5612">
      <w:pPr>
        <w:jc w:val="both"/>
        <w:rPr>
          <w:b/>
          <w:sz w:val="24"/>
          <w:szCs w:val="24"/>
          <w:lang w:val="nl-NL"/>
        </w:rPr>
      </w:pPr>
    </w:p>
    <w:p w14:paraId="0951C9CB" w14:textId="4458050A" w:rsidR="00674C64" w:rsidRPr="00674C64" w:rsidRDefault="00674C64" w:rsidP="00BA5612">
      <w:pPr>
        <w:jc w:val="both"/>
        <w:rPr>
          <w:b/>
          <w:sz w:val="24"/>
          <w:szCs w:val="24"/>
          <w:lang w:val="nl-NL"/>
        </w:rPr>
      </w:pPr>
      <w:r w:rsidRPr="00674C64">
        <w:rPr>
          <w:b/>
          <w:sz w:val="24"/>
          <w:szCs w:val="24"/>
          <w:lang w:val="nl-NL"/>
        </w:rPr>
        <w:t>Aanvraag indienen</w:t>
      </w:r>
    </w:p>
    <w:p w14:paraId="21B73874" w14:textId="77777777" w:rsidR="00674C64" w:rsidRPr="00C30B1A" w:rsidRDefault="00674C64" w:rsidP="004C3E77">
      <w:pPr>
        <w:pStyle w:val="Lijstalinea"/>
        <w:numPr>
          <w:ilvl w:val="0"/>
          <w:numId w:val="10"/>
        </w:numPr>
        <w:jc w:val="both"/>
      </w:pPr>
      <w:r w:rsidRPr="00C30B1A">
        <w:t xml:space="preserve">De aanvraag wordt ingediend door de </w:t>
      </w:r>
      <w:r w:rsidRPr="00C30B1A">
        <w:rPr>
          <w:b/>
        </w:rPr>
        <w:t>promotor</w:t>
      </w:r>
      <w:r w:rsidRPr="00C30B1A">
        <w:t xml:space="preserve"> van de doctoraatsstudent</w:t>
      </w:r>
    </w:p>
    <w:p w14:paraId="0CFD8D77" w14:textId="079B8101" w:rsidR="00674C64" w:rsidRPr="004C3E77" w:rsidRDefault="00674C64" w:rsidP="004C3E77">
      <w:pPr>
        <w:pStyle w:val="Lijstalinea"/>
        <w:numPr>
          <w:ilvl w:val="0"/>
          <w:numId w:val="10"/>
        </w:numPr>
        <w:jc w:val="both"/>
      </w:pPr>
      <w:r w:rsidRPr="00C30B1A">
        <w:t xml:space="preserve">De aanvraag kan op </w:t>
      </w:r>
      <w:r w:rsidRPr="00C30B1A">
        <w:rPr>
          <w:b/>
        </w:rPr>
        <w:t>elk ogenblik</w:t>
      </w:r>
      <w:r w:rsidRPr="00C30B1A">
        <w:t xml:space="preserve"> ingediend worden; </w:t>
      </w:r>
      <w:r w:rsidRPr="00674C64">
        <w:rPr>
          <w:lang w:val="nl-NL"/>
        </w:rPr>
        <w:t xml:space="preserve">indien er nog lopende financiering is kan de aanvraag </w:t>
      </w:r>
      <w:r w:rsidRPr="003D3A03">
        <w:rPr>
          <w:b/>
          <w:lang w:val="nl-NL"/>
        </w:rPr>
        <w:t xml:space="preserve">vanaf </w:t>
      </w:r>
      <w:r w:rsidR="004C3E77">
        <w:rPr>
          <w:b/>
          <w:lang w:val="nl-NL"/>
        </w:rPr>
        <w:t>8</w:t>
      </w:r>
      <w:r w:rsidRPr="003D3A03">
        <w:rPr>
          <w:b/>
          <w:lang w:val="nl-NL"/>
        </w:rPr>
        <w:t xml:space="preserve"> maanden voor het einde van de lopende financiering</w:t>
      </w:r>
      <w:r w:rsidRPr="00674C64">
        <w:rPr>
          <w:lang w:val="nl-NL"/>
        </w:rPr>
        <w:t xml:space="preserve"> ingediend worden</w:t>
      </w:r>
      <w:r w:rsidR="004C3E77">
        <w:rPr>
          <w:lang w:val="nl-NL"/>
        </w:rPr>
        <w:t>.</w:t>
      </w:r>
    </w:p>
    <w:p w14:paraId="131B9CF0" w14:textId="552B9270" w:rsidR="004C3E77" w:rsidRPr="004C3E77" w:rsidRDefault="004C3E77" w:rsidP="004C3E77">
      <w:pPr>
        <w:pStyle w:val="Lijstalinea"/>
        <w:numPr>
          <w:ilvl w:val="0"/>
          <w:numId w:val="10"/>
        </w:numPr>
        <w:jc w:val="both"/>
      </w:pPr>
      <w:r w:rsidRPr="004C3E77">
        <w:t>Kandidaten worden sterk aangemoedigd om een aanvraag in te dienen van zodra mogelijk, om een aansluitende verlenging te kunnen garanderen. Dit is zeker het geval wanneer de vervolgaanstelling als WP (groep 1) dient te gebeuren en de kandidaat onderhevig is aan de single permit regelgeving (NIET-EER nationaliteit).</w:t>
      </w:r>
    </w:p>
    <w:p w14:paraId="7628C11B" w14:textId="5C36DBCC" w:rsidR="00674C64" w:rsidRPr="00C30B1A" w:rsidRDefault="00674C64" w:rsidP="004C3E77">
      <w:pPr>
        <w:pStyle w:val="Lijstalinea"/>
        <w:numPr>
          <w:ilvl w:val="0"/>
          <w:numId w:val="10"/>
        </w:numPr>
        <w:jc w:val="both"/>
      </w:pPr>
      <w:r>
        <w:rPr>
          <w:lang w:val="nl-NL"/>
        </w:rPr>
        <w:t xml:space="preserve">De aanvraag wordt </w:t>
      </w:r>
      <w:r w:rsidRPr="00674C64">
        <w:rPr>
          <w:b/>
          <w:lang w:val="nl-NL"/>
        </w:rPr>
        <w:t>per mail</w:t>
      </w:r>
      <w:r>
        <w:rPr>
          <w:lang w:val="nl-NL"/>
        </w:rPr>
        <w:t xml:space="preserve"> ingediend bij </w:t>
      </w:r>
      <w:r w:rsidR="00D46C88">
        <w:rPr>
          <w:lang w:val="nl-NL"/>
        </w:rPr>
        <w:t>de onderzoeksadministratie</w:t>
      </w:r>
      <w:r>
        <w:rPr>
          <w:lang w:val="nl-NL"/>
        </w:rPr>
        <w:t xml:space="preserve"> via </w:t>
      </w:r>
      <w:hyperlink r:id="rId8" w:history="1">
        <w:r w:rsidRPr="00C71AFF">
          <w:rPr>
            <w:rStyle w:val="Hyperlink"/>
            <w:lang w:val="nl-NL"/>
          </w:rPr>
          <w:t>BOFapplication@ugent.be</w:t>
        </w:r>
      </w:hyperlink>
      <w:r>
        <w:rPr>
          <w:lang w:val="nl-NL"/>
        </w:rPr>
        <w:t xml:space="preserve"> (</w:t>
      </w:r>
      <w:r>
        <w:t>gelieve geen ingescande PDF te versturen, maar een vanuit Word geconverteerde PDF</w:t>
      </w:r>
      <w:r>
        <w:rPr>
          <w:rStyle w:val="Voetnootmarkering"/>
        </w:rPr>
        <w:footnoteReference w:id="1"/>
      </w:r>
      <w:r>
        <w:t>)</w:t>
      </w:r>
    </w:p>
    <w:p w14:paraId="14850F77" w14:textId="41BF4498" w:rsidR="00674C64" w:rsidRDefault="00674C64" w:rsidP="004C3E77">
      <w:pPr>
        <w:pStyle w:val="Lijstalinea"/>
        <w:numPr>
          <w:ilvl w:val="0"/>
          <w:numId w:val="10"/>
        </w:numPr>
        <w:jc w:val="both"/>
      </w:pPr>
      <w:r>
        <w:t xml:space="preserve">Het aanvraagdossier dient als volgt te worden benoemd: </w:t>
      </w:r>
      <w:r w:rsidRPr="00E57680">
        <w:rPr>
          <w:b/>
        </w:rPr>
        <w:t xml:space="preserve">“naam </w:t>
      </w:r>
      <w:r w:rsidR="00C30B1A">
        <w:rPr>
          <w:b/>
        </w:rPr>
        <w:t>doctoraatsstudent</w:t>
      </w:r>
      <w:r w:rsidRPr="00E57680">
        <w:rPr>
          <w:b/>
        </w:rPr>
        <w:t xml:space="preserve"> _voornaam</w:t>
      </w:r>
      <w:r w:rsidR="00C30B1A">
        <w:rPr>
          <w:b/>
        </w:rPr>
        <w:t xml:space="preserve"> doctoraatsstudent</w:t>
      </w:r>
      <w:r w:rsidRPr="00E57680">
        <w:rPr>
          <w:b/>
        </w:rPr>
        <w:t>_</w:t>
      </w:r>
      <w:r>
        <w:rPr>
          <w:b/>
        </w:rPr>
        <w:t>CD</w:t>
      </w:r>
      <w:r w:rsidRPr="00E57680">
        <w:rPr>
          <w:b/>
        </w:rPr>
        <w:t>V_aanvraag</w:t>
      </w:r>
      <w:r>
        <w:t>”. Aanvraagformulier en eventuele bijlagen als aparte PDF-bestanden verzenden.</w:t>
      </w:r>
    </w:p>
    <w:p w14:paraId="4FAEF603" w14:textId="77777777" w:rsidR="00083E20" w:rsidRDefault="00083E20" w:rsidP="00BA5612">
      <w:pPr>
        <w:pStyle w:val="Lijstalinea"/>
        <w:jc w:val="both"/>
      </w:pPr>
    </w:p>
    <w:p w14:paraId="0620AA42" w14:textId="77777777" w:rsidR="00674C64" w:rsidRPr="00674C64" w:rsidRDefault="00674C64" w:rsidP="00BA5612">
      <w:pPr>
        <w:jc w:val="both"/>
        <w:rPr>
          <w:b/>
          <w:sz w:val="24"/>
          <w:szCs w:val="24"/>
          <w:lang w:val="en-US"/>
        </w:rPr>
      </w:pPr>
      <w:r w:rsidRPr="00674C64">
        <w:rPr>
          <w:b/>
          <w:sz w:val="24"/>
          <w:szCs w:val="24"/>
          <w:lang w:val="en-US"/>
        </w:rPr>
        <w:t>Procedure</w:t>
      </w:r>
    </w:p>
    <w:p w14:paraId="2E305F4C" w14:textId="1B560E94" w:rsidR="00674C64" w:rsidRPr="00674C64" w:rsidRDefault="00674C64" w:rsidP="00BA5612">
      <w:pPr>
        <w:numPr>
          <w:ilvl w:val="0"/>
          <w:numId w:val="11"/>
        </w:numPr>
        <w:jc w:val="both"/>
        <w:rPr>
          <w:lang w:val="nl-NL"/>
        </w:rPr>
      </w:pPr>
      <w:r w:rsidRPr="00674C64">
        <w:rPr>
          <w:lang w:val="nl-NL"/>
        </w:rPr>
        <w:t xml:space="preserve">De ontvankelijkheid van de aanvraag wordt nagegaan door </w:t>
      </w:r>
      <w:r w:rsidR="00D46C88">
        <w:rPr>
          <w:lang w:val="nl-NL"/>
        </w:rPr>
        <w:t>de onderzoeksadministratie</w:t>
      </w:r>
      <w:r w:rsidRPr="00674C64">
        <w:rPr>
          <w:lang w:val="nl-NL"/>
        </w:rPr>
        <w:t>, waarbij rekening wordt gehouden met de bovenvermelde voorwaarden en modaliteiten en waarbij de financieringsmogelijkheden waarover de promotor beschikt door DFIN worden nagegaan.</w:t>
      </w:r>
    </w:p>
    <w:p w14:paraId="10C4BEBA" w14:textId="77777777" w:rsidR="00674C64" w:rsidRPr="00674C64" w:rsidRDefault="00674C64" w:rsidP="00BA5612">
      <w:pPr>
        <w:numPr>
          <w:ilvl w:val="0"/>
          <w:numId w:val="11"/>
        </w:numPr>
        <w:jc w:val="both"/>
        <w:rPr>
          <w:lang w:val="nl-NL"/>
        </w:rPr>
      </w:pPr>
      <w:r w:rsidRPr="00674C64">
        <w:rPr>
          <w:lang w:val="nl-NL"/>
        </w:rPr>
        <w:t>Elke ontvankelijke aanvraag wordt inhoudelijk beoordeeld door een ad-hoc commissie bestaande uit</w:t>
      </w:r>
    </w:p>
    <w:p w14:paraId="66D5B06C" w14:textId="77777777" w:rsidR="00674C64" w:rsidRPr="00674C64" w:rsidRDefault="00674C64" w:rsidP="00BA5612">
      <w:pPr>
        <w:numPr>
          <w:ilvl w:val="1"/>
          <w:numId w:val="11"/>
        </w:numPr>
        <w:spacing w:after="0"/>
        <w:jc w:val="both"/>
        <w:rPr>
          <w:lang w:val="nl-NL"/>
        </w:rPr>
      </w:pPr>
      <w:r w:rsidRPr="00674C64">
        <w:rPr>
          <w:lang w:val="nl-NL"/>
        </w:rPr>
        <w:t>Academisch beheerder</w:t>
      </w:r>
    </w:p>
    <w:p w14:paraId="2EDE0AAF" w14:textId="4DE5F404" w:rsidR="00674C64" w:rsidRPr="00674C64" w:rsidRDefault="00444E28" w:rsidP="00BA5612">
      <w:pPr>
        <w:numPr>
          <w:ilvl w:val="1"/>
          <w:numId w:val="11"/>
        </w:numPr>
        <w:spacing w:after="0"/>
        <w:jc w:val="both"/>
        <w:rPr>
          <w:lang w:val="nl-NL"/>
        </w:rPr>
      </w:pPr>
      <w:r>
        <w:rPr>
          <w:lang w:val="nl-NL"/>
        </w:rPr>
        <w:t>Voorzitter Onderzoeksraad</w:t>
      </w:r>
    </w:p>
    <w:p w14:paraId="174CA12F" w14:textId="334438DA" w:rsidR="00674C64" w:rsidRDefault="00674C64" w:rsidP="00BA5612">
      <w:pPr>
        <w:numPr>
          <w:ilvl w:val="1"/>
          <w:numId w:val="11"/>
        </w:numPr>
        <w:spacing w:after="0"/>
        <w:jc w:val="both"/>
        <w:rPr>
          <w:lang w:val="nl-NL"/>
        </w:rPr>
      </w:pPr>
      <w:r w:rsidRPr="00674C64">
        <w:rPr>
          <w:lang w:val="nl-NL"/>
        </w:rPr>
        <w:t>3 vertegenwoordigers (alfa, beta, gamma) van de Onderzoeksraad</w:t>
      </w:r>
    </w:p>
    <w:p w14:paraId="5B45D098" w14:textId="2778D038" w:rsidR="00C30B1A" w:rsidRDefault="00C30B1A" w:rsidP="00C30B1A">
      <w:pPr>
        <w:spacing w:after="0"/>
        <w:jc w:val="both"/>
        <w:rPr>
          <w:lang w:val="nl-NL"/>
        </w:rPr>
      </w:pPr>
    </w:p>
    <w:p w14:paraId="60D8C364" w14:textId="7524BCCF" w:rsidR="00C30B1A" w:rsidRPr="00C30B1A" w:rsidRDefault="00C30B1A" w:rsidP="00C30B1A">
      <w:pPr>
        <w:pStyle w:val="Lijstalinea"/>
        <w:numPr>
          <w:ilvl w:val="0"/>
          <w:numId w:val="13"/>
        </w:numPr>
        <w:spacing w:after="0"/>
        <w:jc w:val="both"/>
        <w:rPr>
          <w:lang w:val="nl-NL"/>
        </w:rPr>
      </w:pPr>
      <w:r w:rsidRPr="00C30B1A">
        <w:rPr>
          <w:lang w:val="nl-NL"/>
        </w:rPr>
        <w:t>De Onderzoeksraad kent de middelen toe op basis van het advies van de ad-hoc commissie</w:t>
      </w:r>
    </w:p>
    <w:p w14:paraId="71D05818" w14:textId="77777777" w:rsidR="00674C64" w:rsidRPr="00C30B1A" w:rsidRDefault="00674C64" w:rsidP="00BA5612">
      <w:pPr>
        <w:spacing w:after="0"/>
        <w:jc w:val="both"/>
      </w:pPr>
    </w:p>
    <w:p w14:paraId="60D0909F" w14:textId="77777777" w:rsidR="00674C64" w:rsidRPr="00C30B1A" w:rsidRDefault="00674C64" w:rsidP="00BA5612">
      <w:pPr>
        <w:pStyle w:val="Lijstalinea"/>
        <w:ind w:left="0"/>
        <w:jc w:val="both"/>
        <w:rPr>
          <w:b/>
          <w:sz w:val="24"/>
          <w:szCs w:val="24"/>
        </w:rPr>
      </w:pPr>
      <w:r w:rsidRPr="00C30B1A">
        <w:rPr>
          <w:b/>
          <w:sz w:val="24"/>
          <w:szCs w:val="24"/>
        </w:rPr>
        <w:t>Bekendmaking resultaat</w:t>
      </w:r>
    </w:p>
    <w:p w14:paraId="3C490000" w14:textId="77777777" w:rsidR="00674C64" w:rsidRPr="00C30B1A" w:rsidRDefault="00674C64" w:rsidP="00BA5612">
      <w:pPr>
        <w:pStyle w:val="Lijstalinea"/>
        <w:ind w:left="0"/>
        <w:jc w:val="both"/>
      </w:pPr>
    </w:p>
    <w:p w14:paraId="5791CA7A" w14:textId="62A0A48F" w:rsidR="00674C64" w:rsidRPr="00C30B1A" w:rsidRDefault="00674C64" w:rsidP="00BA5612">
      <w:pPr>
        <w:pStyle w:val="Lijstalinea"/>
        <w:ind w:left="0"/>
        <w:jc w:val="both"/>
      </w:pPr>
      <w:r w:rsidRPr="00C30B1A">
        <w:t xml:space="preserve">Promotoren worden persoonlijk op de hoogte gebracht van het resultaat. </w:t>
      </w:r>
    </w:p>
    <w:p w14:paraId="0F11994B" w14:textId="46B7379B" w:rsidR="00083E20" w:rsidRDefault="00083E20" w:rsidP="00BA5612">
      <w:pPr>
        <w:pStyle w:val="Lijstalinea"/>
        <w:ind w:left="0"/>
        <w:jc w:val="both"/>
      </w:pPr>
      <w:r w:rsidRPr="00C30B1A">
        <w:t>Promotoren die dit wensen, kunnen via e-mail feedback opvragen bij het team Bijzonder Onderzoeksfonds (</w:t>
      </w:r>
      <w:hyperlink r:id="rId9" w:history="1">
        <w:r w:rsidRPr="00C30B1A">
          <w:rPr>
            <w:rStyle w:val="Hyperlink"/>
          </w:rPr>
          <w:t>BOF@ugent.be</w:t>
        </w:r>
      </w:hyperlink>
      <w:r w:rsidRPr="00C30B1A">
        <w:t xml:space="preserve">) </w:t>
      </w:r>
    </w:p>
    <w:p w14:paraId="7DDD07A7" w14:textId="5E3BB484" w:rsidR="003B53F9" w:rsidRDefault="003B53F9" w:rsidP="00BA5612">
      <w:pPr>
        <w:pStyle w:val="Lijstalinea"/>
        <w:ind w:left="0"/>
        <w:jc w:val="both"/>
      </w:pPr>
    </w:p>
    <w:p w14:paraId="338902B9" w14:textId="1D2450DB" w:rsidR="003B53F9" w:rsidRPr="003D3A03" w:rsidRDefault="003B53F9" w:rsidP="00BA5612">
      <w:pPr>
        <w:pStyle w:val="Lijstalinea"/>
        <w:ind w:left="0"/>
        <w:jc w:val="both"/>
        <w:rPr>
          <w:b/>
          <w:sz w:val="24"/>
          <w:szCs w:val="24"/>
        </w:rPr>
      </w:pPr>
      <w:r w:rsidRPr="003D3A03">
        <w:rPr>
          <w:b/>
          <w:sz w:val="24"/>
          <w:szCs w:val="24"/>
        </w:rPr>
        <w:t>Eindverslag</w:t>
      </w:r>
    </w:p>
    <w:p w14:paraId="5A3A7803" w14:textId="6ABB1668" w:rsidR="00C2540B" w:rsidRPr="003D3A03" w:rsidRDefault="003B53F9" w:rsidP="00C2540B">
      <w:pPr>
        <w:jc w:val="both"/>
      </w:pPr>
      <w:r w:rsidRPr="003D3A03">
        <w:t xml:space="preserve">Uiterlijk </w:t>
      </w:r>
      <w:r w:rsidRPr="003D3A03">
        <w:rPr>
          <w:u w:val="single"/>
        </w:rPr>
        <w:t>drie maanden</w:t>
      </w:r>
      <w:r w:rsidRPr="003D3A03">
        <w:t xml:space="preserve"> na beëindiging van het verlengde doctoraatstraject moet een wetenschappelijk verslag elektronisch in PDF-formaat worden bezorgd aan </w:t>
      </w:r>
      <w:hyperlink r:id="rId10" w:history="1">
        <w:r w:rsidRPr="003D3A03">
          <w:rPr>
            <w:rStyle w:val="Hyperlink"/>
          </w:rPr>
          <w:t>BOFapplication@UGent.be</w:t>
        </w:r>
      </w:hyperlink>
      <w:r w:rsidRPr="003D3A03">
        <w:t xml:space="preserve">. Het wetenschappelijk verslag moet gebeuren op de </w:t>
      </w:r>
      <w:r w:rsidRPr="003D3A03">
        <w:rPr>
          <w:u w:val="single"/>
        </w:rPr>
        <w:t>opgelegde invulformulieren</w:t>
      </w:r>
      <w:r w:rsidRPr="003D3A03">
        <w:t xml:space="preserve"> die beschikbaar gesteld worden via: </w:t>
      </w:r>
    </w:p>
    <w:p w14:paraId="178A62B9" w14:textId="173D4EAA" w:rsidR="003B53F9" w:rsidRDefault="003B53F9" w:rsidP="00C2540B">
      <w:hyperlink r:id="rId11" w:history="1">
        <w:r w:rsidRPr="003D3A03">
          <w:rPr>
            <w:rStyle w:val="Hyperlink"/>
          </w:rPr>
          <w:t>http://www.ugent.be/nl/onderzoek/financiering/bof/verslag/verslag.htm</w:t>
        </w:r>
      </w:hyperlink>
      <w:r w:rsidRPr="003D3A03">
        <w:t>.</w:t>
      </w:r>
      <w:r w:rsidRPr="003B53F9">
        <w:t xml:space="preserve"> </w:t>
      </w:r>
    </w:p>
    <w:p w14:paraId="25FF7E71" w14:textId="55A26EBF" w:rsidR="004C3E77" w:rsidRDefault="004C3E77" w:rsidP="00C2540B"/>
    <w:p w14:paraId="537F69FB" w14:textId="5A119ECB" w:rsidR="004C3E77" w:rsidRDefault="004C3E77" w:rsidP="00C2540B"/>
    <w:p w14:paraId="7105BF10" w14:textId="047FC98B" w:rsidR="004C3E77" w:rsidRDefault="004C3E77" w:rsidP="00C2540B"/>
    <w:p w14:paraId="35638F5F" w14:textId="477FF9FE" w:rsidR="004C3E77" w:rsidRDefault="004C3E77" w:rsidP="00C2540B"/>
    <w:p w14:paraId="13A64DE2" w14:textId="6E068AF3" w:rsidR="004C3E77" w:rsidRDefault="004C3E77" w:rsidP="00C2540B"/>
    <w:p w14:paraId="774B3843" w14:textId="7D12B09A" w:rsidR="00AC5054" w:rsidRDefault="00AC5054" w:rsidP="003E380A">
      <w:pPr>
        <w:pStyle w:val="Lijstalinea"/>
        <w:pBdr>
          <w:bottom w:val="single" w:sz="24" w:space="1" w:color="4472C4" w:themeColor="accent5"/>
        </w:pBdr>
        <w:ind w:left="0"/>
        <w:jc w:val="center"/>
      </w:pPr>
    </w:p>
    <w:p w14:paraId="510E0160" w14:textId="77777777" w:rsidR="004C3E77" w:rsidRPr="00C30B1A" w:rsidRDefault="004C3E77" w:rsidP="003E380A">
      <w:pPr>
        <w:pStyle w:val="Lijstalinea"/>
        <w:pBdr>
          <w:bottom w:val="single" w:sz="24" w:space="1" w:color="4472C4" w:themeColor="accent5"/>
        </w:pBdr>
        <w:ind w:left="0"/>
        <w:jc w:val="center"/>
      </w:pPr>
    </w:p>
    <w:p w14:paraId="31328619" w14:textId="341AF7CD" w:rsidR="00083E20" w:rsidRDefault="00083E20" w:rsidP="00BA5612">
      <w:pPr>
        <w:pStyle w:val="Lijstalinea"/>
        <w:ind w:left="0"/>
        <w:jc w:val="both"/>
      </w:pPr>
    </w:p>
    <w:p w14:paraId="09A135CA" w14:textId="77777777" w:rsidR="003E380A" w:rsidRPr="00C30B1A" w:rsidRDefault="003E380A" w:rsidP="00BA5612">
      <w:pPr>
        <w:pStyle w:val="Lijstalinea"/>
        <w:ind w:left="0"/>
        <w:jc w:val="both"/>
      </w:pPr>
    </w:p>
    <w:p w14:paraId="7A4F3B3B" w14:textId="0125B6E1" w:rsidR="00D92A8B" w:rsidRDefault="00D92A8B" w:rsidP="00BA5612">
      <w:pPr>
        <w:pStyle w:val="Kop1"/>
        <w:jc w:val="both"/>
      </w:pPr>
      <w:r w:rsidRPr="00D92A8B">
        <w:t>Promotor</w:t>
      </w:r>
      <w:r w:rsidR="005A36A0">
        <w:t xml:space="preserve"> (ZAP-lid dat momenteel reeds promotor is van het doctoraatstraject)</w:t>
      </w: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D92A8B" w:rsidRPr="008A2B8B" w14:paraId="2B2ADE52" w14:textId="77777777" w:rsidTr="00AF5189">
        <w:tc>
          <w:tcPr>
            <w:tcW w:w="4531" w:type="dxa"/>
          </w:tcPr>
          <w:p w14:paraId="4CA03195" w14:textId="77777777" w:rsidR="00D92A8B" w:rsidRPr="008A2B8B" w:rsidRDefault="00D92A8B" w:rsidP="00BA5612">
            <w:pPr>
              <w:jc w:val="both"/>
            </w:pPr>
            <w:r>
              <w:t>Naam</w:t>
            </w:r>
          </w:p>
        </w:tc>
        <w:tc>
          <w:tcPr>
            <w:tcW w:w="4531" w:type="dxa"/>
          </w:tcPr>
          <w:p w14:paraId="389AF161" w14:textId="77777777" w:rsidR="00D92A8B" w:rsidRPr="008A2B8B" w:rsidRDefault="00D92A8B" w:rsidP="00BA5612">
            <w:pPr>
              <w:jc w:val="both"/>
            </w:pPr>
          </w:p>
        </w:tc>
      </w:tr>
      <w:tr w:rsidR="00D92A8B" w:rsidRPr="008A2B8B" w14:paraId="7C694BEF" w14:textId="77777777" w:rsidTr="00AF5189">
        <w:tc>
          <w:tcPr>
            <w:tcW w:w="4531" w:type="dxa"/>
          </w:tcPr>
          <w:p w14:paraId="269FBF97" w14:textId="75F705C6" w:rsidR="00D92A8B" w:rsidRPr="008A2B8B" w:rsidRDefault="00D92A8B" w:rsidP="003E380A">
            <w:pPr>
              <w:jc w:val="both"/>
            </w:pPr>
            <w:r>
              <w:t xml:space="preserve">Vakgroep </w:t>
            </w:r>
          </w:p>
        </w:tc>
        <w:tc>
          <w:tcPr>
            <w:tcW w:w="4531" w:type="dxa"/>
          </w:tcPr>
          <w:p w14:paraId="5985C87D" w14:textId="77777777" w:rsidR="00D92A8B" w:rsidRPr="008A2B8B" w:rsidRDefault="00D92A8B" w:rsidP="00BA5612">
            <w:pPr>
              <w:jc w:val="both"/>
            </w:pPr>
          </w:p>
        </w:tc>
      </w:tr>
      <w:tr w:rsidR="00D92A8B" w:rsidRPr="008A2B8B" w14:paraId="7E489568" w14:textId="77777777" w:rsidTr="00AF5189">
        <w:tc>
          <w:tcPr>
            <w:tcW w:w="4531" w:type="dxa"/>
          </w:tcPr>
          <w:p w14:paraId="6E92F892" w14:textId="77777777" w:rsidR="00D92A8B" w:rsidRPr="008A2B8B" w:rsidRDefault="00D92A8B" w:rsidP="00BA5612">
            <w:pPr>
              <w:jc w:val="both"/>
            </w:pPr>
            <w:r>
              <w:t>Vakgroep</w:t>
            </w:r>
            <w:r w:rsidRPr="008A2B8B">
              <w:t xml:space="preserve"> code</w:t>
            </w:r>
          </w:p>
        </w:tc>
        <w:tc>
          <w:tcPr>
            <w:tcW w:w="4531" w:type="dxa"/>
          </w:tcPr>
          <w:p w14:paraId="1756F6D9" w14:textId="77777777" w:rsidR="00D92A8B" w:rsidRPr="008A2B8B" w:rsidRDefault="00D92A8B" w:rsidP="00BA5612">
            <w:pPr>
              <w:jc w:val="both"/>
            </w:pPr>
          </w:p>
        </w:tc>
      </w:tr>
      <w:tr w:rsidR="00D92A8B" w:rsidRPr="008A2B8B" w14:paraId="7294E073" w14:textId="77777777" w:rsidTr="00AF5189">
        <w:tc>
          <w:tcPr>
            <w:tcW w:w="4531" w:type="dxa"/>
          </w:tcPr>
          <w:p w14:paraId="4198A7EC" w14:textId="77777777" w:rsidR="00D92A8B" w:rsidRPr="008A2B8B" w:rsidRDefault="00D92A8B" w:rsidP="00BA5612">
            <w:pPr>
              <w:jc w:val="both"/>
            </w:pPr>
            <w:r>
              <w:t>Adres</w:t>
            </w:r>
          </w:p>
        </w:tc>
        <w:tc>
          <w:tcPr>
            <w:tcW w:w="4531" w:type="dxa"/>
          </w:tcPr>
          <w:p w14:paraId="186EED5E" w14:textId="77777777" w:rsidR="00D92A8B" w:rsidRPr="008A2B8B" w:rsidRDefault="00D92A8B" w:rsidP="00BA5612">
            <w:pPr>
              <w:jc w:val="both"/>
            </w:pPr>
          </w:p>
        </w:tc>
      </w:tr>
      <w:tr w:rsidR="00D92A8B" w:rsidRPr="008A2B8B" w14:paraId="4E6072B7" w14:textId="77777777" w:rsidTr="00AF5189">
        <w:tc>
          <w:tcPr>
            <w:tcW w:w="4531" w:type="dxa"/>
          </w:tcPr>
          <w:p w14:paraId="5473898C" w14:textId="77777777" w:rsidR="00D92A8B" w:rsidRPr="008A2B8B" w:rsidRDefault="00D92A8B" w:rsidP="00BA5612">
            <w:pPr>
              <w:jc w:val="both"/>
            </w:pPr>
            <w:r>
              <w:t>Telefoon</w:t>
            </w:r>
          </w:p>
        </w:tc>
        <w:tc>
          <w:tcPr>
            <w:tcW w:w="4531" w:type="dxa"/>
          </w:tcPr>
          <w:p w14:paraId="6F709DBE" w14:textId="77777777" w:rsidR="00D92A8B" w:rsidRPr="008A2B8B" w:rsidRDefault="00D92A8B" w:rsidP="00BA5612">
            <w:pPr>
              <w:jc w:val="both"/>
            </w:pPr>
          </w:p>
        </w:tc>
      </w:tr>
      <w:tr w:rsidR="00D92A8B" w:rsidRPr="008A2B8B" w14:paraId="26E63CC3" w14:textId="77777777" w:rsidTr="00AF5189">
        <w:tc>
          <w:tcPr>
            <w:tcW w:w="4531" w:type="dxa"/>
          </w:tcPr>
          <w:p w14:paraId="651DB783" w14:textId="77777777" w:rsidR="00D92A8B" w:rsidRPr="008A2B8B" w:rsidRDefault="00D92A8B" w:rsidP="00BA5612">
            <w:pPr>
              <w:jc w:val="both"/>
            </w:pPr>
            <w:r w:rsidRPr="008A2B8B">
              <w:t>E-mail</w:t>
            </w:r>
          </w:p>
        </w:tc>
        <w:tc>
          <w:tcPr>
            <w:tcW w:w="4531" w:type="dxa"/>
          </w:tcPr>
          <w:p w14:paraId="4015FF0C" w14:textId="77777777" w:rsidR="00D92A8B" w:rsidRPr="008A2B8B" w:rsidRDefault="00D92A8B" w:rsidP="00BA5612">
            <w:pPr>
              <w:jc w:val="both"/>
            </w:pPr>
          </w:p>
        </w:tc>
      </w:tr>
      <w:tr w:rsidR="00D92A8B" w:rsidRPr="008A2B8B" w14:paraId="17697FF1" w14:textId="77777777" w:rsidTr="00AF5189">
        <w:tc>
          <w:tcPr>
            <w:tcW w:w="4531" w:type="dxa"/>
          </w:tcPr>
          <w:p w14:paraId="69B5D0AA" w14:textId="77777777" w:rsidR="00D92A8B" w:rsidRPr="008A2B8B" w:rsidRDefault="00D92A8B" w:rsidP="00BA5612">
            <w:pPr>
              <w:jc w:val="both"/>
            </w:pPr>
            <w:r w:rsidRPr="008A2B8B">
              <w:t>Proxy Promotor</w:t>
            </w:r>
          </w:p>
        </w:tc>
        <w:tc>
          <w:tcPr>
            <w:tcW w:w="4531" w:type="dxa"/>
          </w:tcPr>
          <w:p w14:paraId="7F130310" w14:textId="77777777" w:rsidR="00D92A8B" w:rsidRPr="008A2B8B" w:rsidRDefault="00D92A8B" w:rsidP="00BA5612">
            <w:pPr>
              <w:jc w:val="both"/>
            </w:pPr>
          </w:p>
        </w:tc>
      </w:tr>
      <w:tr w:rsidR="00D92A8B" w:rsidRPr="008A2B8B" w14:paraId="4C60D85E" w14:textId="77777777" w:rsidTr="00AF5189">
        <w:tc>
          <w:tcPr>
            <w:tcW w:w="4531" w:type="dxa"/>
          </w:tcPr>
          <w:p w14:paraId="455DEF3B" w14:textId="77777777" w:rsidR="00D92A8B" w:rsidRPr="008A2B8B" w:rsidRDefault="00D92A8B" w:rsidP="00BA5612">
            <w:pPr>
              <w:jc w:val="both"/>
              <w:rPr>
                <w:lang w:val="en-GB"/>
              </w:rPr>
            </w:pPr>
            <w:r w:rsidRPr="008A2B8B">
              <w:rPr>
                <w:lang w:val="en-GB"/>
              </w:rPr>
              <w:t>ORCID-ID (publically available)</w:t>
            </w:r>
          </w:p>
        </w:tc>
        <w:tc>
          <w:tcPr>
            <w:tcW w:w="4531" w:type="dxa"/>
          </w:tcPr>
          <w:p w14:paraId="3FAF8A7E" w14:textId="77777777" w:rsidR="00D92A8B" w:rsidRPr="008A2B8B" w:rsidRDefault="00D92A8B" w:rsidP="00BA5612">
            <w:pPr>
              <w:jc w:val="both"/>
              <w:rPr>
                <w:lang w:val="en-GB"/>
              </w:rPr>
            </w:pPr>
          </w:p>
        </w:tc>
      </w:tr>
    </w:tbl>
    <w:p w14:paraId="3A596AC3" w14:textId="77777777" w:rsidR="00D92A8B" w:rsidRPr="00D92A8B" w:rsidRDefault="00D92A8B" w:rsidP="00BA5612">
      <w:pPr>
        <w:jc w:val="both"/>
      </w:pPr>
    </w:p>
    <w:p w14:paraId="136181CD" w14:textId="77777777" w:rsidR="00D92A8B" w:rsidRPr="00D92A8B" w:rsidRDefault="00D92A8B" w:rsidP="00BA5612">
      <w:pPr>
        <w:pStyle w:val="Kop1"/>
        <w:jc w:val="both"/>
      </w:pPr>
      <w:r w:rsidRPr="00D92A8B">
        <w:t>Doctoraatsstudent</w:t>
      </w: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992783" w:rsidRPr="008A2B8B" w14:paraId="67881FE6" w14:textId="77777777" w:rsidTr="00E35F15">
        <w:tc>
          <w:tcPr>
            <w:tcW w:w="4531" w:type="dxa"/>
          </w:tcPr>
          <w:p w14:paraId="1EBD497A" w14:textId="77777777" w:rsidR="00992783" w:rsidRPr="008A2B8B" w:rsidRDefault="00992783" w:rsidP="00BA5612">
            <w:pPr>
              <w:jc w:val="both"/>
            </w:pPr>
            <w:r>
              <w:t>Naam</w:t>
            </w:r>
          </w:p>
        </w:tc>
        <w:tc>
          <w:tcPr>
            <w:tcW w:w="4531" w:type="dxa"/>
          </w:tcPr>
          <w:p w14:paraId="5EB8830B" w14:textId="77777777" w:rsidR="00992783" w:rsidRPr="008A2B8B" w:rsidRDefault="00992783" w:rsidP="00BA5612">
            <w:pPr>
              <w:jc w:val="both"/>
            </w:pPr>
          </w:p>
        </w:tc>
      </w:tr>
      <w:tr w:rsidR="00992783" w:rsidRPr="008A2B8B" w14:paraId="1720C678" w14:textId="77777777" w:rsidTr="00E35F15">
        <w:tc>
          <w:tcPr>
            <w:tcW w:w="4531" w:type="dxa"/>
          </w:tcPr>
          <w:p w14:paraId="6C3CB1C3" w14:textId="77777777" w:rsidR="00992783" w:rsidRPr="008A2B8B" w:rsidRDefault="00992783" w:rsidP="00BA5612">
            <w:pPr>
              <w:jc w:val="both"/>
              <w:rPr>
                <w:lang w:val="en-GB"/>
              </w:rPr>
            </w:pPr>
            <w:r>
              <w:rPr>
                <w:lang w:val="en-GB"/>
              </w:rPr>
              <w:t>Studentennummer</w:t>
            </w:r>
          </w:p>
        </w:tc>
        <w:tc>
          <w:tcPr>
            <w:tcW w:w="4531" w:type="dxa"/>
          </w:tcPr>
          <w:p w14:paraId="6F7C85AA" w14:textId="77777777" w:rsidR="00992783" w:rsidRPr="008A2B8B" w:rsidRDefault="00992783" w:rsidP="00BA5612">
            <w:pPr>
              <w:jc w:val="both"/>
              <w:rPr>
                <w:lang w:val="en-GB"/>
              </w:rPr>
            </w:pPr>
          </w:p>
        </w:tc>
      </w:tr>
      <w:tr w:rsidR="004874D2" w:rsidRPr="008A2B8B" w14:paraId="616A9482" w14:textId="77777777" w:rsidTr="00E35F15">
        <w:tc>
          <w:tcPr>
            <w:tcW w:w="4531" w:type="dxa"/>
          </w:tcPr>
          <w:p w14:paraId="3C9EFDAA" w14:textId="5037F444" w:rsidR="004874D2" w:rsidRDefault="004874D2" w:rsidP="00BA5612">
            <w:pPr>
              <w:jc w:val="both"/>
              <w:rPr>
                <w:lang w:val="en-GB"/>
              </w:rPr>
            </w:pPr>
            <w:r w:rsidRPr="004874D2">
              <w:rPr>
                <w:lang w:val="en-GB"/>
              </w:rPr>
              <w:t>ORCID-ID (publically available)</w:t>
            </w:r>
          </w:p>
        </w:tc>
        <w:tc>
          <w:tcPr>
            <w:tcW w:w="4531" w:type="dxa"/>
          </w:tcPr>
          <w:p w14:paraId="3A7624B2" w14:textId="77777777" w:rsidR="004874D2" w:rsidRPr="008A2B8B" w:rsidRDefault="004874D2" w:rsidP="00BA5612">
            <w:pPr>
              <w:jc w:val="both"/>
              <w:rPr>
                <w:lang w:val="en-GB"/>
              </w:rPr>
            </w:pPr>
          </w:p>
        </w:tc>
      </w:tr>
    </w:tbl>
    <w:p w14:paraId="5F6A98DF" w14:textId="77777777" w:rsidR="00D92A8B" w:rsidRPr="00D92A8B" w:rsidRDefault="00D92A8B" w:rsidP="00BA5612">
      <w:pPr>
        <w:jc w:val="both"/>
      </w:pPr>
    </w:p>
    <w:p w14:paraId="17779475" w14:textId="77777777" w:rsidR="006704A6" w:rsidRDefault="006704A6" w:rsidP="00BA5612">
      <w:pPr>
        <w:pStyle w:val="Kop1"/>
        <w:jc w:val="both"/>
      </w:pPr>
      <w:r w:rsidRPr="006704A6">
        <w:t xml:space="preserve">Doctoraatsonderzoek </w:t>
      </w:r>
      <w:r w:rsidR="00992783">
        <w:t xml:space="preserve">en </w:t>
      </w:r>
      <w:r w:rsidR="00A14919">
        <w:t>–</w:t>
      </w:r>
      <w:r w:rsidR="00992783">
        <w:t>financiering</w:t>
      </w:r>
    </w:p>
    <w:p w14:paraId="61870021" w14:textId="77777777" w:rsidR="00A14919" w:rsidRPr="00A14919" w:rsidRDefault="00A14919" w:rsidP="00BA5612">
      <w:pPr>
        <w:numPr>
          <w:ilvl w:val="1"/>
          <w:numId w:val="5"/>
        </w:numPr>
        <w:jc w:val="both"/>
        <w:rPr>
          <w:b/>
        </w:rPr>
      </w:pPr>
      <w:r w:rsidRPr="00A14919">
        <w:rPr>
          <w:b/>
        </w:rPr>
        <w:t xml:space="preserve">Nederlands- en Engelstalig abstract van het onderzoeksvoorstel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A14919" w:rsidRPr="00A14919" w14:paraId="7FCD9939" w14:textId="77777777" w:rsidTr="00E35F15">
        <w:trPr>
          <w:trHeight w:hRule="exact" w:val="5322"/>
        </w:trPr>
        <w:tc>
          <w:tcPr>
            <w:tcW w:w="9067" w:type="dxa"/>
          </w:tcPr>
          <w:p w14:paraId="131CD19A" w14:textId="77777777" w:rsidR="00A14919" w:rsidRDefault="00A14919" w:rsidP="00BA5612">
            <w:pPr>
              <w:jc w:val="both"/>
              <w:rPr>
                <w:b/>
                <w:lang w:val="nl-NL"/>
              </w:rPr>
            </w:pPr>
            <w:r>
              <w:rPr>
                <w:b/>
                <w:lang w:val="nl-NL"/>
              </w:rPr>
              <w:lastRenderedPageBreak/>
              <w:t>Nederlandstalige titel project:</w:t>
            </w:r>
          </w:p>
          <w:p w14:paraId="53A1ABBA" w14:textId="77777777" w:rsidR="00A14919" w:rsidRPr="00A14919" w:rsidRDefault="00A14919" w:rsidP="00BA5612">
            <w:pPr>
              <w:jc w:val="both"/>
              <w:rPr>
                <w:lang w:val="nl-NL"/>
              </w:rPr>
            </w:pPr>
            <w:r w:rsidRPr="00A14919">
              <w:rPr>
                <w:lang w:val="nl-NL"/>
              </w:rPr>
              <w:fldChar w:fldCharType="begin">
                <w:ffData>
                  <w:name w:val="Tekstvak10"/>
                  <w:enabled/>
                  <w:calcOnExit w:val="0"/>
                  <w:textInput>
                    <w:maxLength w:val="950"/>
                  </w:textInput>
                </w:ffData>
              </w:fldChar>
            </w:r>
            <w:r w:rsidRPr="00A14919">
              <w:rPr>
                <w:lang w:val="nl-NL"/>
              </w:rPr>
              <w:instrText xml:space="preserve"> FORMTEXT </w:instrText>
            </w:r>
            <w:r w:rsidRPr="00A14919">
              <w:rPr>
                <w:lang w:val="nl-NL"/>
              </w:rPr>
            </w:r>
            <w:r w:rsidRPr="00A14919">
              <w:rPr>
                <w:lang w:val="nl-NL"/>
              </w:rPr>
              <w:fldChar w:fldCharType="separate"/>
            </w:r>
            <w:r w:rsidRPr="00A14919">
              <w:rPr>
                <w:lang w:val="nl-NL"/>
              </w:rPr>
              <w:t> </w:t>
            </w:r>
            <w:r w:rsidRPr="00A14919">
              <w:rPr>
                <w:lang w:val="nl-NL"/>
              </w:rPr>
              <w:t> </w:t>
            </w:r>
            <w:r w:rsidRPr="00A14919">
              <w:rPr>
                <w:lang w:val="nl-NL"/>
              </w:rPr>
              <w:t> </w:t>
            </w:r>
            <w:r w:rsidRPr="00A14919">
              <w:rPr>
                <w:lang w:val="nl-NL"/>
              </w:rPr>
              <w:t> </w:t>
            </w:r>
            <w:r w:rsidRPr="00A14919">
              <w:rPr>
                <w:lang w:val="nl-NL"/>
              </w:rPr>
              <w:t> </w:t>
            </w:r>
            <w:r w:rsidRPr="00A14919">
              <w:fldChar w:fldCharType="end"/>
            </w:r>
          </w:p>
          <w:p w14:paraId="7C45F3E8" w14:textId="77777777" w:rsidR="00A14919" w:rsidRPr="00A14919" w:rsidRDefault="00A14919" w:rsidP="00BA5612">
            <w:pPr>
              <w:jc w:val="both"/>
              <w:rPr>
                <w:lang w:val="nl-NL"/>
              </w:rPr>
            </w:pPr>
          </w:p>
          <w:p w14:paraId="22AAF65B" w14:textId="77777777" w:rsidR="00A14919" w:rsidRPr="00A14919" w:rsidRDefault="00A14919" w:rsidP="00BA5612">
            <w:pPr>
              <w:jc w:val="both"/>
              <w:rPr>
                <w:lang w:val="nl-NL"/>
              </w:rPr>
            </w:pPr>
          </w:p>
          <w:p w14:paraId="13B9CA44" w14:textId="77777777" w:rsidR="00A14919" w:rsidRPr="00A14919" w:rsidRDefault="00A14919" w:rsidP="00BA5612">
            <w:pPr>
              <w:jc w:val="both"/>
              <w:rPr>
                <w:lang w:val="nl-NL"/>
              </w:rPr>
            </w:pPr>
          </w:p>
          <w:p w14:paraId="599157F0" w14:textId="3A60607F" w:rsidR="00A14919" w:rsidRPr="00A14919" w:rsidRDefault="00A14919" w:rsidP="00BA5612">
            <w:pPr>
              <w:jc w:val="both"/>
              <w:rPr>
                <w:b/>
                <w:lang w:val="nl-NL"/>
              </w:rPr>
            </w:pPr>
            <w:r w:rsidRPr="00A14919">
              <w:rPr>
                <w:b/>
                <w:lang w:val="nl-NL"/>
              </w:rPr>
              <w:t>Nederlandstalig</w:t>
            </w:r>
            <w:r w:rsidR="00206135">
              <w:rPr>
                <w:b/>
                <w:lang w:val="nl-NL"/>
              </w:rPr>
              <w:t>€</w:t>
            </w:r>
            <w:r w:rsidRPr="00A14919">
              <w:rPr>
                <w:b/>
                <w:lang w:val="nl-NL"/>
              </w:rPr>
              <w:t xml:space="preserve"> trefwo</w:t>
            </w:r>
            <w:r>
              <w:rPr>
                <w:b/>
                <w:lang w:val="nl-NL"/>
              </w:rPr>
              <w:t>ord</w:t>
            </w:r>
            <w:r w:rsidR="00206135">
              <w:rPr>
                <w:b/>
                <w:lang w:val="nl-NL"/>
              </w:rPr>
              <w:t>(en)</w:t>
            </w:r>
            <w:r>
              <w:rPr>
                <w:b/>
                <w:lang w:val="nl-NL"/>
              </w:rPr>
              <w:t xml:space="preserve"> (vrij te kiezen, min. </w:t>
            </w:r>
            <w:r w:rsidR="00206135">
              <w:rPr>
                <w:b/>
                <w:lang w:val="nl-NL"/>
              </w:rPr>
              <w:t>1</w:t>
            </w:r>
            <w:r w:rsidR="00A54FCC">
              <w:rPr>
                <w:b/>
                <w:lang w:val="nl-NL"/>
              </w:rPr>
              <w:t>, gescheiden door een puntkomma</w:t>
            </w:r>
            <w:r>
              <w:rPr>
                <w:b/>
                <w:lang w:val="nl-NL"/>
              </w:rPr>
              <w:t>)</w:t>
            </w:r>
            <w:r w:rsidR="00BA5612">
              <w:rPr>
                <w:b/>
                <w:lang w:val="nl-NL"/>
              </w:rPr>
              <w:t>:</w:t>
            </w:r>
          </w:p>
          <w:p w14:paraId="37E765BC" w14:textId="77777777" w:rsidR="00A14919" w:rsidRPr="00A14919" w:rsidRDefault="00A14919" w:rsidP="00BA5612">
            <w:pPr>
              <w:jc w:val="both"/>
              <w:rPr>
                <w:lang w:val="nl-NL"/>
              </w:rPr>
            </w:pPr>
            <w:r w:rsidRPr="00A14919">
              <w:rPr>
                <w:lang w:val="nl-NL"/>
              </w:rPr>
              <w:fldChar w:fldCharType="begin">
                <w:ffData>
                  <w:name w:val="Tekstvak10"/>
                  <w:enabled/>
                  <w:calcOnExit w:val="0"/>
                  <w:textInput>
                    <w:maxLength w:val="950"/>
                  </w:textInput>
                </w:ffData>
              </w:fldChar>
            </w:r>
            <w:r w:rsidRPr="00A14919">
              <w:rPr>
                <w:lang w:val="nl-NL"/>
              </w:rPr>
              <w:instrText xml:space="preserve"> FORMTEXT </w:instrText>
            </w:r>
            <w:r w:rsidRPr="00A14919">
              <w:rPr>
                <w:lang w:val="nl-NL"/>
              </w:rPr>
            </w:r>
            <w:r w:rsidRPr="00A14919">
              <w:rPr>
                <w:lang w:val="nl-NL"/>
              </w:rPr>
              <w:fldChar w:fldCharType="separate"/>
            </w:r>
            <w:r w:rsidRPr="00A14919">
              <w:rPr>
                <w:lang w:val="nl-NL"/>
              </w:rPr>
              <w:t> </w:t>
            </w:r>
            <w:r w:rsidRPr="00A14919">
              <w:rPr>
                <w:lang w:val="nl-NL"/>
              </w:rPr>
              <w:t> </w:t>
            </w:r>
            <w:r w:rsidRPr="00A14919">
              <w:rPr>
                <w:lang w:val="nl-NL"/>
              </w:rPr>
              <w:t> </w:t>
            </w:r>
            <w:r w:rsidRPr="00A14919">
              <w:rPr>
                <w:lang w:val="nl-NL"/>
              </w:rPr>
              <w:t> </w:t>
            </w:r>
            <w:r w:rsidRPr="00A14919">
              <w:rPr>
                <w:lang w:val="nl-NL"/>
              </w:rPr>
              <w:t> </w:t>
            </w:r>
            <w:r w:rsidRPr="00A14919">
              <w:fldChar w:fldCharType="end"/>
            </w:r>
          </w:p>
          <w:p w14:paraId="4336A514" w14:textId="77777777" w:rsidR="00A14919" w:rsidRPr="00A14919" w:rsidRDefault="00A14919" w:rsidP="00BA5612">
            <w:pPr>
              <w:jc w:val="both"/>
              <w:rPr>
                <w:lang w:val="nl-NL"/>
              </w:rPr>
            </w:pPr>
          </w:p>
          <w:p w14:paraId="2267CA8E" w14:textId="77777777" w:rsidR="00A14919" w:rsidRPr="00A14919" w:rsidRDefault="00A14919" w:rsidP="00BA5612">
            <w:pPr>
              <w:jc w:val="both"/>
              <w:rPr>
                <w:lang w:val="nl-NL"/>
              </w:rPr>
            </w:pPr>
          </w:p>
          <w:p w14:paraId="02D27EB5" w14:textId="77777777" w:rsidR="00A14919" w:rsidRPr="00A14919" w:rsidRDefault="00A14919" w:rsidP="00BA5612">
            <w:pPr>
              <w:jc w:val="both"/>
              <w:rPr>
                <w:lang w:val="nl-NL"/>
              </w:rPr>
            </w:pPr>
          </w:p>
          <w:p w14:paraId="6053A66A" w14:textId="77777777" w:rsidR="00A14919" w:rsidRPr="00A14919" w:rsidRDefault="00A14919" w:rsidP="00BA5612">
            <w:pPr>
              <w:jc w:val="both"/>
              <w:rPr>
                <w:b/>
                <w:i/>
                <w:lang w:val="nl-NL"/>
              </w:rPr>
            </w:pPr>
            <w:r w:rsidRPr="00A14919">
              <w:rPr>
                <w:b/>
                <w:lang w:val="nl-NL"/>
              </w:rPr>
              <w:t>Nederlandstalige beschrijving van het onderzoeksvoorstel (max. 60 woorden</w:t>
            </w:r>
            <w:r>
              <w:rPr>
                <w:b/>
                <w:lang w:val="nl-NL"/>
              </w:rPr>
              <w:t>):</w:t>
            </w:r>
          </w:p>
          <w:p w14:paraId="0424275A"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7A064EF4"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5F0FEDBC"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01203252"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4B373247" w14:textId="77777777" w:rsidR="00A14919" w:rsidRPr="00A14919" w:rsidRDefault="00A14919" w:rsidP="00BA5612">
            <w:pPr>
              <w:jc w:val="both"/>
              <w:rPr>
                <w:lang w:val="nl-NL"/>
              </w:rPr>
            </w:pPr>
          </w:p>
          <w:p w14:paraId="1F90BA5E" w14:textId="77777777" w:rsidR="00A14919" w:rsidRPr="00A14919" w:rsidRDefault="00A14919" w:rsidP="00BA5612">
            <w:pPr>
              <w:jc w:val="both"/>
              <w:rPr>
                <w:lang w:val="nl-NL"/>
              </w:rPr>
            </w:pPr>
          </w:p>
          <w:p w14:paraId="0E4A6EA9" w14:textId="77777777" w:rsidR="00A14919" w:rsidRPr="00A14919" w:rsidRDefault="00A14919" w:rsidP="00BA5612">
            <w:pPr>
              <w:jc w:val="both"/>
              <w:rPr>
                <w:lang w:val="nl-NL"/>
              </w:rPr>
            </w:pPr>
          </w:p>
          <w:p w14:paraId="5883F9F2" w14:textId="77777777" w:rsidR="00A14919" w:rsidRPr="00A14919" w:rsidRDefault="00A14919" w:rsidP="00BA5612">
            <w:pPr>
              <w:jc w:val="both"/>
              <w:rPr>
                <w:lang w:val="nl-NL"/>
              </w:rPr>
            </w:pPr>
          </w:p>
          <w:p w14:paraId="5A18ADBA" w14:textId="77777777" w:rsidR="00A14919" w:rsidRPr="00A14919" w:rsidRDefault="00A14919" w:rsidP="00BA5612">
            <w:pPr>
              <w:jc w:val="both"/>
              <w:rPr>
                <w:lang w:val="nl-NL"/>
              </w:rPr>
            </w:pPr>
          </w:p>
        </w:tc>
      </w:tr>
    </w:tbl>
    <w:p w14:paraId="0D7C2C0D" w14:textId="77777777" w:rsidR="00A14919" w:rsidRPr="00A14919" w:rsidRDefault="00A14919" w:rsidP="00BA5612">
      <w:pPr>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A14919" w:rsidRPr="00A14919" w14:paraId="1B1A8F0B" w14:textId="77777777" w:rsidTr="00E35F15">
        <w:trPr>
          <w:trHeight w:hRule="exact" w:val="5155"/>
        </w:trPr>
        <w:tc>
          <w:tcPr>
            <w:tcW w:w="9067" w:type="dxa"/>
          </w:tcPr>
          <w:p w14:paraId="6FB2AA70" w14:textId="77777777" w:rsidR="00A14919" w:rsidRPr="00A14919" w:rsidRDefault="00A14919" w:rsidP="00BA5612">
            <w:pPr>
              <w:jc w:val="both"/>
              <w:rPr>
                <w:b/>
                <w:lang w:val="nl-NL"/>
              </w:rPr>
            </w:pPr>
            <w:r w:rsidRPr="00A14919">
              <w:rPr>
                <w:b/>
                <w:lang w:val="nl-NL"/>
              </w:rPr>
              <w:t>Engelstalige titel project</w:t>
            </w:r>
            <w:r w:rsidR="00BA5612">
              <w:rPr>
                <w:b/>
                <w:lang w:val="nl-NL"/>
              </w:rPr>
              <w:t>:</w:t>
            </w:r>
          </w:p>
          <w:p w14:paraId="344181F9" w14:textId="77777777" w:rsidR="00A14919" w:rsidRPr="00A14919" w:rsidRDefault="00A14919" w:rsidP="00BA5612">
            <w:pPr>
              <w:jc w:val="both"/>
              <w:rPr>
                <w:lang w:val="nl-NL"/>
              </w:rPr>
            </w:pPr>
            <w:r w:rsidRPr="00A14919">
              <w:rPr>
                <w:lang w:val="nl-NL"/>
              </w:rPr>
              <w:fldChar w:fldCharType="begin">
                <w:ffData>
                  <w:name w:val="Tekstvak10"/>
                  <w:enabled/>
                  <w:calcOnExit w:val="0"/>
                  <w:textInput>
                    <w:maxLength w:val="950"/>
                  </w:textInput>
                </w:ffData>
              </w:fldChar>
            </w:r>
            <w:r w:rsidRPr="00A14919">
              <w:rPr>
                <w:lang w:val="nl-NL"/>
              </w:rPr>
              <w:instrText xml:space="preserve"> FORMTEXT </w:instrText>
            </w:r>
            <w:r w:rsidRPr="00A14919">
              <w:rPr>
                <w:lang w:val="nl-NL"/>
              </w:rPr>
            </w:r>
            <w:r w:rsidRPr="00A14919">
              <w:rPr>
                <w:lang w:val="nl-NL"/>
              </w:rPr>
              <w:fldChar w:fldCharType="separate"/>
            </w:r>
            <w:r w:rsidRPr="00A14919">
              <w:rPr>
                <w:lang w:val="nl-NL"/>
              </w:rPr>
              <w:t> </w:t>
            </w:r>
            <w:r w:rsidRPr="00A14919">
              <w:rPr>
                <w:lang w:val="nl-NL"/>
              </w:rPr>
              <w:t> </w:t>
            </w:r>
            <w:r w:rsidRPr="00A14919">
              <w:rPr>
                <w:lang w:val="nl-NL"/>
              </w:rPr>
              <w:t> </w:t>
            </w:r>
            <w:r w:rsidRPr="00A14919">
              <w:rPr>
                <w:lang w:val="nl-NL"/>
              </w:rPr>
              <w:t> </w:t>
            </w:r>
            <w:r w:rsidRPr="00A14919">
              <w:rPr>
                <w:lang w:val="nl-NL"/>
              </w:rPr>
              <w:t> </w:t>
            </w:r>
            <w:r w:rsidRPr="00A14919">
              <w:fldChar w:fldCharType="end"/>
            </w:r>
          </w:p>
          <w:p w14:paraId="50240DE4" w14:textId="77777777" w:rsidR="00A14919" w:rsidRPr="00A14919" w:rsidRDefault="00A14919" w:rsidP="00BA5612">
            <w:pPr>
              <w:jc w:val="both"/>
              <w:rPr>
                <w:lang w:val="nl-NL"/>
              </w:rPr>
            </w:pPr>
          </w:p>
          <w:p w14:paraId="1235B4E7" w14:textId="77777777" w:rsidR="00A14919" w:rsidRPr="00A14919" w:rsidRDefault="00A14919" w:rsidP="00BA5612">
            <w:pPr>
              <w:jc w:val="both"/>
              <w:rPr>
                <w:lang w:val="nl-NL"/>
              </w:rPr>
            </w:pPr>
          </w:p>
          <w:p w14:paraId="3169C9ED" w14:textId="77777777" w:rsidR="00A14919" w:rsidRPr="00A14919" w:rsidRDefault="00A14919" w:rsidP="00BA5612">
            <w:pPr>
              <w:jc w:val="both"/>
              <w:rPr>
                <w:lang w:val="nl-NL"/>
              </w:rPr>
            </w:pPr>
          </w:p>
          <w:p w14:paraId="427451EE" w14:textId="3E9BDA08" w:rsidR="00A14919" w:rsidRPr="00A14919" w:rsidRDefault="00A14919" w:rsidP="00BA5612">
            <w:pPr>
              <w:jc w:val="both"/>
              <w:rPr>
                <w:b/>
                <w:lang w:val="nl-NL"/>
              </w:rPr>
            </w:pPr>
            <w:r w:rsidRPr="00A14919">
              <w:rPr>
                <w:b/>
                <w:lang w:val="nl-NL"/>
              </w:rPr>
              <w:t>Engelstalig trefwoord</w:t>
            </w:r>
            <w:r w:rsidR="00206135">
              <w:rPr>
                <w:b/>
                <w:lang w:val="nl-NL"/>
              </w:rPr>
              <w:t>(</w:t>
            </w:r>
            <w:r w:rsidRPr="00A14919">
              <w:rPr>
                <w:b/>
                <w:lang w:val="nl-NL"/>
              </w:rPr>
              <w:t>en</w:t>
            </w:r>
            <w:r w:rsidR="00206135">
              <w:rPr>
                <w:b/>
                <w:lang w:val="nl-NL"/>
              </w:rPr>
              <w:t>)</w:t>
            </w:r>
            <w:r w:rsidRPr="00A14919">
              <w:rPr>
                <w:b/>
                <w:lang w:val="nl-NL"/>
              </w:rPr>
              <w:t xml:space="preserve"> (vrij te kiezen, min. </w:t>
            </w:r>
            <w:r w:rsidR="00206135">
              <w:rPr>
                <w:b/>
                <w:lang w:val="nl-NL"/>
              </w:rPr>
              <w:t>1</w:t>
            </w:r>
            <w:r w:rsidR="00A54FCC">
              <w:rPr>
                <w:b/>
                <w:lang w:val="nl-NL"/>
              </w:rPr>
              <w:t>, gescheiden door een puntkomma</w:t>
            </w:r>
            <w:r w:rsidR="00BA5612">
              <w:rPr>
                <w:b/>
                <w:lang w:val="nl-NL"/>
              </w:rPr>
              <w:t>):</w:t>
            </w:r>
          </w:p>
          <w:p w14:paraId="0377E038" w14:textId="77777777" w:rsidR="00A14919" w:rsidRPr="00A14919" w:rsidRDefault="00A14919" w:rsidP="00BA5612">
            <w:pPr>
              <w:jc w:val="both"/>
              <w:rPr>
                <w:lang w:val="nl-NL"/>
              </w:rPr>
            </w:pPr>
            <w:r w:rsidRPr="00A14919">
              <w:rPr>
                <w:lang w:val="nl-NL"/>
              </w:rPr>
              <w:fldChar w:fldCharType="begin">
                <w:ffData>
                  <w:name w:val="Tekstvak10"/>
                  <w:enabled/>
                  <w:calcOnExit w:val="0"/>
                  <w:textInput>
                    <w:maxLength w:val="950"/>
                  </w:textInput>
                </w:ffData>
              </w:fldChar>
            </w:r>
            <w:r w:rsidRPr="00A14919">
              <w:rPr>
                <w:lang w:val="nl-NL"/>
              </w:rPr>
              <w:instrText xml:space="preserve"> FORMTEXT </w:instrText>
            </w:r>
            <w:r w:rsidRPr="00A14919">
              <w:rPr>
                <w:lang w:val="nl-NL"/>
              </w:rPr>
            </w:r>
            <w:r w:rsidRPr="00A14919">
              <w:rPr>
                <w:lang w:val="nl-NL"/>
              </w:rPr>
              <w:fldChar w:fldCharType="separate"/>
            </w:r>
            <w:r w:rsidRPr="00A14919">
              <w:rPr>
                <w:lang w:val="nl-NL"/>
              </w:rPr>
              <w:t> </w:t>
            </w:r>
            <w:r w:rsidRPr="00A14919">
              <w:rPr>
                <w:lang w:val="nl-NL"/>
              </w:rPr>
              <w:t> </w:t>
            </w:r>
            <w:r w:rsidRPr="00A14919">
              <w:rPr>
                <w:lang w:val="nl-NL"/>
              </w:rPr>
              <w:t> </w:t>
            </w:r>
            <w:r w:rsidRPr="00A14919">
              <w:rPr>
                <w:lang w:val="nl-NL"/>
              </w:rPr>
              <w:t> </w:t>
            </w:r>
            <w:r w:rsidRPr="00A14919">
              <w:rPr>
                <w:lang w:val="nl-NL"/>
              </w:rPr>
              <w:t> </w:t>
            </w:r>
            <w:r w:rsidRPr="00A14919">
              <w:fldChar w:fldCharType="end"/>
            </w:r>
          </w:p>
          <w:p w14:paraId="28E18622" w14:textId="77777777" w:rsidR="00A14919" w:rsidRPr="00A14919" w:rsidRDefault="00A14919" w:rsidP="00BA5612">
            <w:pPr>
              <w:jc w:val="both"/>
              <w:rPr>
                <w:lang w:val="nl-NL"/>
              </w:rPr>
            </w:pPr>
          </w:p>
          <w:p w14:paraId="6EE38C42" w14:textId="77777777" w:rsidR="00A14919" w:rsidRPr="00A14919" w:rsidRDefault="00A14919" w:rsidP="00BA5612">
            <w:pPr>
              <w:jc w:val="both"/>
              <w:rPr>
                <w:lang w:val="nl-NL"/>
              </w:rPr>
            </w:pPr>
          </w:p>
          <w:p w14:paraId="2A88ABE0" w14:textId="77777777" w:rsidR="00A14919" w:rsidRPr="00A14919" w:rsidRDefault="00A14919" w:rsidP="00BA5612">
            <w:pPr>
              <w:jc w:val="both"/>
              <w:rPr>
                <w:lang w:val="nl-NL"/>
              </w:rPr>
            </w:pPr>
          </w:p>
          <w:p w14:paraId="5836796E" w14:textId="77777777" w:rsidR="00A14919" w:rsidRPr="00A14919" w:rsidRDefault="00A14919" w:rsidP="00BA5612">
            <w:pPr>
              <w:jc w:val="both"/>
              <w:rPr>
                <w:b/>
                <w:i/>
                <w:lang w:val="nl-NL"/>
              </w:rPr>
            </w:pPr>
            <w:r w:rsidRPr="00A14919">
              <w:rPr>
                <w:b/>
                <w:lang w:val="nl-NL"/>
              </w:rPr>
              <w:t>Engelstalige beschrijving van het onderzoeksvoorstel (max. 60 woorden)</w:t>
            </w:r>
            <w:r w:rsidR="00BA5612">
              <w:rPr>
                <w:b/>
                <w:lang w:val="nl-NL"/>
              </w:rPr>
              <w:t>:</w:t>
            </w:r>
          </w:p>
          <w:p w14:paraId="3CDD4E9F"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111E058D"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47C7B941"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541AD3F2" w14:textId="77777777" w:rsidR="00A14919" w:rsidRPr="00A14919" w:rsidRDefault="00A14919" w:rsidP="00BA5612">
            <w:pPr>
              <w:jc w:val="both"/>
            </w:pPr>
            <w:r w:rsidRPr="00A14919">
              <w:fldChar w:fldCharType="begin">
                <w:ffData>
                  <w:name w:val="Tekstvak4"/>
                  <w:enabled/>
                  <w:calcOnExit w:val="0"/>
                  <w:textInput>
                    <w:maxLength w:val="60"/>
                  </w:textInput>
                </w:ffData>
              </w:fldChar>
            </w:r>
            <w:r w:rsidRPr="00A14919">
              <w:instrText xml:space="preserve"> FORMTEXT </w:instrText>
            </w:r>
            <w:r w:rsidRPr="00A14919">
              <w:fldChar w:fldCharType="separate"/>
            </w:r>
            <w:r w:rsidRPr="00A14919">
              <w:t> </w:t>
            </w:r>
            <w:r w:rsidRPr="00A14919">
              <w:t> </w:t>
            </w:r>
            <w:r w:rsidRPr="00A14919">
              <w:t> </w:t>
            </w:r>
            <w:r w:rsidRPr="00A14919">
              <w:t> </w:t>
            </w:r>
            <w:r w:rsidRPr="00A14919">
              <w:t> </w:t>
            </w:r>
            <w:r w:rsidRPr="00A14919">
              <w:fldChar w:fldCharType="end"/>
            </w:r>
          </w:p>
          <w:p w14:paraId="2441C2E2" w14:textId="77777777" w:rsidR="00A14919" w:rsidRPr="00A14919" w:rsidRDefault="00A14919" w:rsidP="00BA5612">
            <w:pPr>
              <w:jc w:val="both"/>
              <w:rPr>
                <w:lang w:val="nl-NL"/>
              </w:rPr>
            </w:pPr>
            <w:r w:rsidRPr="00A14919">
              <w:rPr>
                <w:lang w:val="nl-NL"/>
              </w:rPr>
              <w:t xml:space="preserve">    </w:t>
            </w:r>
          </w:p>
          <w:p w14:paraId="09DE1506" w14:textId="77777777" w:rsidR="00A14919" w:rsidRPr="00A14919" w:rsidRDefault="00A14919" w:rsidP="00BA5612">
            <w:pPr>
              <w:jc w:val="both"/>
              <w:rPr>
                <w:lang w:val="nl-NL"/>
              </w:rPr>
            </w:pPr>
            <w:r w:rsidRPr="00A14919">
              <w:rPr>
                <w:lang w:val="nl-NL"/>
              </w:rPr>
              <w:t xml:space="preserve">     </w:t>
            </w:r>
          </w:p>
          <w:p w14:paraId="27D92E25" w14:textId="77777777" w:rsidR="00A14919" w:rsidRPr="00A14919" w:rsidRDefault="00A14919" w:rsidP="00BA5612">
            <w:pPr>
              <w:jc w:val="both"/>
              <w:rPr>
                <w:lang w:val="nl-NL"/>
              </w:rPr>
            </w:pPr>
            <w:r w:rsidRPr="00A14919">
              <w:rPr>
                <w:lang w:val="nl-NL"/>
              </w:rPr>
              <w:t xml:space="preserve">     </w:t>
            </w:r>
          </w:p>
          <w:p w14:paraId="51CC064D" w14:textId="77777777" w:rsidR="00A14919" w:rsidRPr="00A14919" w:rsidRDefault="00A14919" w:rsidP="00BA5612">
            <w:pPr>
              <w:jc w:val="both"/>
              <w:rPr>
                <w:lang w:val="nl-NL"/>
              </w:rPr>
            </w:pPr>
            <w:r w:rsidRPr="00A14919">
              <w:rPr>
                <w:lang w:val="nl-NL"/>
              </w:rPr>
              <w:t xml:space="preserve">     </w:t>
            </w:r>
          </w:p>
        </w:tc>
      </w:tr>
    </w:tbl>
    <w:p w14:paraId="64EE4F04" w14:textId="77777777" w:rsidR="00A14919" w:rsidRPr="00A14919" w:rsidRDefault="00A14919" w:rsidP="00BA5612">
      <w:pPr>
        <w:jc w:val="both"/>
      </w:pPr>
    </w:p>
    <w:p w14:paraId="255A4B3C" w14:textId="77777777" w:rsidR="00A14919" w:rsidRPr="00A14919" w:rsidRDefault="00A14919" w:rsidP="00BA5612">
      <w:pPr>
        <w:numPr>
          <w:ilvl w:val="1"/>
          <w:numId w:val="5"/>
        </w:numPr>
        <w:jc w:val="both"/>
        <w:rPr>
          <w:b/>
          <w:lang w:val="en-GB"/>
        </w:rPr>
      </w:pPr>
      <w:r w:rsidRPr="00A14919">
        <w:rPr>
          <w:b/>
          <w:lang w:val="en-US"/>
        </w:rPr>
        <w:t xml:space="preserve">Disciplinecodes (min.1) </w:t>
      </w:r>
    </w:p>
    <w:p w14:paraId="1404FD2A" w14:textId="405049F7" w:rsidR="00A14919" w:rsidRPr="00A14919" w:rsidRDefault="004874D2" w:rsidP="00BA5612">
      <w:pPr>
        <w:jc w:val="both"/>
        <w:rPr>
          <w:u w:val="single"/>
        </w:rPr>
      </w:pPr>
      <w:r>
        <w:t>Zie</w:t>
      </w:r>
      <w:r w:rsidR="00A14919" w:rsidRPr="00A14919">
        <w:t xml:space="preserve">:  </w:t>
      </w:r>
      <w:hyperlink r:id="rId12" w:history="1">
        <w:r w:rsidR="008D7882" w:rsidRPr="008D7882">
          <w:rPr>
            <w:rFonts w:ascii="Calibri" w:eastAsia="Aptos" w:hAnsi="Calibri" w:cs="Calibri"/>
            <w:color w:val="0563C1"/>
            <w:sz w:val="22"/>
            <w:u w:val="single"/>
          </w:rPr>
          <w:t>https://www.ugent.be/nl/onderzoek/onderzoeksdisciplines.xlsx/view</w:t>
        </w:r>
      </w:hyperlink>
    </w:p>
    <w:p w14:paraId="1E70E8DC" w14:textId="11CE7D2B" w:rsidR="00A14919" w:rsidRDefault="00A14919" w:rsidP="00BA5612">
      <w:pPr>
        <w:jc w:val="both"/>
        <w:rPr>
          <w:u w:val="single"/>
        </w:rPr>
      </w:pPr>
      <w:r w:rsidRPr="00A14919">
        <w:rPr>
          <w:u w:val="single"/>
        </w:rPr>
        <w:t>Gebruik de disciplinecode die wordt vermeld onder “Disciplinary Subfield L4”</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1671C5" w14:paraId="70C02C09" w14:textId="77777777" w:rsidTr="00790898">
        <w:tc>
          <w:tcPr>
            <w:tcW w:w="1812" w:type="dxa"/>
          </w:tcPr>
          <w:p w14:paraId="51F87F00" w14:textId="77777777" w:rsidR="001671C5" w:rsidRDefault="001671C5" w:rsidP="00790898"/>
        </w:tc>
        <w:tc>
          <w:tcPr>
            <w:tcW w:w="1812" w:type="dxa"/>
          </w:tcPr>
          <w:p w14:paraId="452D0A07" w14:textId="77777777" w:rsidR="001671C5" w:rsidRDefault="001671C5" w:rsidP="00790898"/>
        </w:tc>
        <w:tc>
          <w:tcPr>
            <w:tcW w:w="1812" w:type="dxa"/>
          </w:tcPr>
          <w:p w14:paraId="6BE67F03" w14:textId="77777777" w:rsidR="001671C5" w:rsidRDefault="001671C5" w:rsidP="00790898"/>
        </w:tc>
        <w:tc>
          <w:tcPr>
            <w:tcW w:w="1813" w:type="dxa"/>
          </w:tcPr>
          <w:p w14:paraId="04A39971" w14:textId="77777777" w:rsidR="001671C5" w:rsidRDefault="001671C5" w:rsidP="00790898"/>
        </w:tc>
        <w:tc>
          <w:tcPr>
            <w:tcW w:w="1813" w:type="dxa"/>
          </w:tcPr>
          <w:p w14:paraId="13424790" w14:textId="77777777" w:rsidR="001671C5" w:rsidRDefault="001671C5" w:rsidP="00790898"/>
        </w:tc>
      </w:tr>
    </w:tbl>
    <w:p w14:paraId="6CA20707" w14:textId="77777777" w:rsidR="00A14919" w:rsidRPr="00A14919" w:rsidRDefault="00A14919" w:rsidP="00BA5612">
      <w:pPr>
        <w:jc w:val="both"/>
      </w:pP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992783" w:rsidRPr="008A2B8B" w14:paraId="40AAC1B8" w14:textId="77777777" w:rsidTr="00E35F15">
        <w:tc>
          <w:tcPr>
            <w:tcW w:w="4531" w:type="dxa"/>
          </w:tcPr>
          <w:p w14:paraId="1EF47FD8" w14:textId="77777777" w:rsidR="00992783" w:rsidRPr="008A2B8B" w:rsidRDefault="00992783" w:rsidP="00BA5612">
            <w:pPr>
              <w:jc w:val="both"/>
              <w:rPr>
                <w:lang w:val="en-GB"/>
              </w:rPr>
            </w:pPr>
            <w:r>
              <w:rPr>
                <w:lang w:val="en-GB"/>
              </w:rPr>
              <w:t>Startdatum van het doctoraatstraject</w:t>
            </w:r>
          </w:p>
        </w:tc>
        <w:tc>
          <w:tcPr>
            <w:tcW w:w="4531" w:type="dxa"/>
          </w:tcPr>
          <w:p w14:paraId="24D95551" w14:textId="77777777" w:rsidR="00992783" w:rsidRPr="008A2B8B" w:rsidRDefault="00992783" w:rsidP="00BA5612">
            <w:pPr>
              <w:jc w:val="both"/>
              <w:rPr>
                <w:lang w:val="en-GB"/>
              </w:rPr>
            </w:pPr>
          </w:p>
        </w:tc>
      </w:tr>
      <w:tr w:rsidR="00FF48E6" w:rsidRPr="008A2B8B" w14:paraId="4398C0A8" w14:textId="77777777" w:rsidTr="00E35F15">
        <w:tc>
          <w:tcPr>
            <w:tcW w:w="4531" w:type="dxa"/>
          </w:tcPr>
          <w:p w14:paraId="6AC85E59" w14:textId="3B9B6678" w:rsidR="00FF48E6" w:rsidRPr="004C3E77" w:rsidRDefault="00837E9A" w:rsidP="00837E9A">
            <w:pPr>
              <w:jc w:val="both"/>
            </w:pPr>
            <w:r>
              <w:rPr>
                <w:rFonts w:asciiTheme="minorHAnsi" w:hAnsiTheme="minorHAnsi"/>
                <w:sz w:val="22"/>
              </w:rPr>
              <w:lastRenderedPageBreak/>
              <w:t>O</w:t>
            </w:r>
            <w:r w:rsidRPr="00837E9A">
              <w:t>orspronkelijk geplande</w:t>
            </w:r>
            <w:r w:rsidR="00296240">
              <w:t xml:space="preserve"> datum van </w:t>
            </w:r>
            <w:r w:rsidRPr="00837E9A">
              <w:t xml:space="preserve"> neerlegging van het doctoraat bij de faculteit</w:t>
            </w:r>
          </w:p>
        </w:tc>
        <w:tc>
          <w:tcPr>
            <w:tcW w:w="4531" w:type="dxa"/>
          </w:tcPr>
          <w:p w14:paraId="23D87F4F" w14:textId="77777777" w:rsidR="00FF48E6" w:rsidRPr="004C3E77" w:rsidRDefault="00FF48E6" w:rsidP="00BA5612">
            <w:pPr>
              <w:jc w:val="both"/>
            </w:pPr>
          </w:p>
        </w:tc>
      </w:tr>
      <w:tr w:rsidR="00837E9A" w:rsidRPr="008A2B8B" w14:paraId="59821B63" w14:textId="77777777" w:rsidTr="00E35F15">
        <w:tc>
          <w:tcPr>
            <w:tcW w:w="4531" w:type="dxa"/>
          </w:tcPr>
          <w:p w14:paraId="2BFD2FF5" w14:textId="3B6820D4" w:rsidR="00837E9A" w:rsidRPr="004C3E77" w:rsidDel="00837E9A" w:rsidRDefault="00837E9A" w:rsidP="00837E9A">
            <w:pPr>
              <w:jc w:val="both"/>
            </w:pPr>
            <w:r>
              <w:t>G</w:t>
            </w:r>
            <w:r w:rsidRPr="00837E9A">
              <w:t>eplande</w:t>
            </w:r>
            <w:r w:rsidR="00296240">
              <w:t xml:space="preserve"> datum van</w:t>
            </w:r>
            <w:r w:rsidRPr="00837E9A">
              <w:t xml:space="preserve"> neerlegging van het doctoraat</w:t>
            </w:r>
            <w:r>
              <w:t xml:space="preserve"> bij de faculteit</w:t>
            </w:r>
            <w:r w:rsidRPr="00837E9A">
              <w:t xml:space="preserve"> in geval </w:t>
            </w:r>
            <w:r>
              <w:t>de</w:t>
            </w:r>
            <w:r w:rsidRPr="00837E9A">
              <w:t xml:space="preserve"> </w:t>
            </w:r>
            <w:r>
              <w:t xml:space="preserve">gevraagde </w:t>
            </w:r>
            <w:r w:rsidRPr="00837E9A">
              <w:t>verlenging</w:t>
            </w:r>
            <w:r>
              <w:t xml:space="preserve"> wordt toegekend</w:t>
            </w:r>
          </w:p>
        </w:tc>
        <w:tc>
          <w:tcPr>
            <w:tcW w:w="4531" w:type="dxa"/>
          </w:tcPr>
          <w:p w14:paraId="2B258593" w14:textId="77777777" w:rsidR="00837E9A" w:rsidRPr="004C3E77" w:rsidRDefault="00837E9A" w:rsidP="00BA5612">
            <w:pPr>
              <w:jc w:val="both"/>
            </w:pPr>
          </w:p>
        </w:tc>
      </w:tr>
    </w:tbl>
    <w:p w14:paraId="71D679A5" w14:textId="77777777" w:rsidR="00992783" w:rsidRDefault="00992783" w:rsidP="00BA5612">
      <w:pPr>
        <w:jc w:val="both"/>
      </w:pPr>
    </w:p>
    <w:p w14:paraId="4C05ABEC" w14:textId="77777777" w:rsidR="00BA5612" w:rsidRPr="00BA5612" w:rsidRDefault="00BA5612" w:rsidP="00BA5612">
      <w:pPr>
        <w:numPr>
          <w:ilvl w:val="1"/>
          <w:numId w:val="5"/>
        </w:numPr>
        <w:jc w:val="both"/>
        <w:rPr>
          <w:b/>
          <w:lang w:val="en-US"/>
        </w:rPr>
      </w:pPr>
      <w:r w:rsidRPr="00BA5612">
        <w:rPr>
          <w:b/>
          <w:lang w:val="en-US"/>
        </w:rPr>
        <w:t>Overzicht financiering</w:t>
      </w:r>
    </w:p>
    <w:p w14:paraId="10A155AD" w14:textId="6F597627" w:rsidR="00992783" w:rsidRDefault="00992783" w:rsidP="00BA5612">
      <w:pPr>
        <w:jc w:val="both"/>
      </w:pPr>
      <w:r>
        <w:t xml:space="preserve">Geef een gedetailleerd overzicht van de reeds toegekende en </w:t>
      </w:r>
      <w:r w:rsidR="001671C5">
        <w:t xml:space="preserve">de </w:t>
      </w:r>
      <w:r>
        <w:t xml:space="preserve">nog beschikbare financiering </w:t>
      </w:r>
      <w:r w:rsidR="00BA5612">
        <w:t xml:space="preserve">(beurs of loon) </w:t>
      </w:r>
      <w:r>
        <w:t xml:space="preserve">voor de doctoraatsstudent </w:t>
      </w:r>
      <w:r w:rsidR="00BA5612">
        <w:t>(rijen toevoegen indien nodig</w:t>
      </w:r>
      <w:r>
        <w:t>)</w:t>
      </w:r>
      <w:r w:rsidR="00C0337C">
        <w:t>:</w:t>
      </w: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65"/>
        <w:gridCol w:w="2266"/>
        <w:gridCol w:w="2265"/>
        <w:gridCol w:w="2266"/>
      </w:tblGrid>
      <w:tr w:rsidR="00C0337C" w:rsidRPr="00C0337C" w14:paraId="046BEC39" w14:textId="77777777" w:rsidTr="00C0337C">
        <w:tc>
          <w:tcPr>
            <w:tcW w:w="2265" w:type="dxa"/>
          </w:tcPr>
          <w:p w14:paraId="186098A1" w14:textId="77777777" w:rsidR="00C0337C" w:rsidRPr="00C0337C" w:rsidRDefault="00C0337C" w:rsidP="00BA5612">
            <w:pPr>
              <w:jc w:val="both"/>
            </w:pPr>
            <w:r>
              <w:t>Type (beurs, loon)</w:t>
            </w:r>
          </w:p>
        </w:tc>
        <w:tc>
          <w:tcPr>
            <w:tcW w:w="2266" w:type="dxa"/>
          </w:tcPr>
          <w:p w14:paraId="4CCC169A" w14:textId="77777777" w:rsidR="00C0337C" w:rsidRPr="00C0337C" w:rsidRDefault="00C0337C" w:rsidP="00BA5612">
            <w:pPr>
              <w:jc w:val="both"/>
            </w:pPr>
            <w:r>
              <w:t>Financierende instantie</w:t>
            </w:r>
          </w:p>
        </w:tc>
        <w:tc>
          <w:tcPr>
            <w:tcW w:w="2265" w:type="dxa"/>
          </w:tcPr>
          <w:p w14:paraId="4C8C020A" w14:textId="77777777" w:rsidR="00C0337C" w:rsidRDefault="00C0337C" w:rsidP="00BA5612">
            <w:pPr>
              <w:jc w:val="both"/>
            </w:pPr>
            <w:r>
              <w:t>Startdatum</w:t>
            </w:r>
          </w:p>
        </w:tc>
        <w:tc>
          <w:tcPr>
            <w:tcW w:w="2266" w:type="dxa"/>
          </w:tcPr>
          <w:p w14:paraId="32370948" w14:textId="77777777" w:rsidR="00C0337C" w:rsidRDefault="00C0337C" w:rsidP="00BA5612">
            <w:pPr>
              <w:jc w:val="both"/>
            </w:pPr>
            <w:r>
              <w:t>Einddatum</w:t>
            </w:r>
          </w:p>
        </w:tc>
      </w:tr>
      <w:tr w:rsidR="00C0337C" w:rsidRPr="00C0337C" w14:paraId="79DD2A0D" w14:textId="77777777" w:rsidTr="00C0337C">
        <w:tc>
          <w:tcPr>
            <w:tcW w:w="2265" w:type="dxa"/>
          </w:tcPr>
          <w:p w14:paraId="3B51EAC0" w14:textId="77777777" w:rsidR="00C0337C" w:rsidRPr="00C0337C" w:rsidRDefault="00C0337C" w:rsidP="00BA5612">
            <w:pPr>
              <w:jc w:val="both"/>
              <w:rPr>
                <w:lang w:val="en-GB"/>
              </w:rPr>
            </w:pPr>
          </w:p>
        </w:tc>
        <w:tc>
          <w:tcPr>
            <w:tcW w:w="2266" w:type="dxa"/>
          </w:tcPr>
          <w:p w14:paraId="50A78963" w14:textId="77777777" w:rsidR="00C0337C" w:rsidRPr="00C0337C" w:rsidRDefault="00C0337C" w:rsidP="00BA5612">
            <w:pPr>
              <w:jc w:val="both"/>
              <w:rPr>
                <w:lang w:val="en-GB"/>
              </w:rPr>
            </w:pPr>
          </w:p>
        </w:tc>
        <w:tc>
          <w:tcPr>
            <w:tcW w:w="2265" w:type="dxa"/>
          </w:tcPr>
          <w:p w14:paraId="464E794D" w14:textId="77777777" w:rsidR="00C0337C" w:rsidRPr="00C0337C" w:rsidRDefault="00C0337C" w:rsidP="00BA5612">
            <w:pPr>
              <w:jc w:val="both"/>
              <w:rPr>
                <w:lang w:val="en-GB"/>
              </w:rPr>
            </w:pPr>
          </w:p>
        </w:tc>
        <w:tc>
          <w:tcPr>
            <w:tcW w:w="2266" w:type="dxa"/>
          </w:tcPr>
          <w:p w14:paraId="4B904CBF" w14:textId="77777777" w:rsidR="00C0337C" w:rsidRPr="00C0337C" w:rsidRDefault="00C0337C" w:rsidP="00BA5612">
            <w:pPr>
              <w:jc w:val="both"/>
              <w:rPr>
                <w:lang w:val="en-GB"/>
              </w:rPr>
            </w:pPr>
          </w:p>
        </w:tc>
      </w:tr>
      <w:tr w:rsidR="00C0337C" w:rsidRPr="00C0337C" w14:paraId="511D9B6E" w14:textId="77777777" w:rsidTr="00C0337C">
        <w:tc>
          <w:tcPr>
            <w:tcW w:w="2265" w:type="dxa"/>
          </w:tcPr>
          <w:p w14:paraId="34A33FCA" w14:textId="77777777" w:rsidR="00C0337C" w:rsidRPr="00C0337C" w:rsidRDefault="00C0337C" w:rsidP="00BA5612">
            <w:pPr>
              <w:jc w:val="both"/>
              <w:rPr>
                <w:lang w:val="en-GB"/>
              </w:rPr>
            </w:pPr>
          </w:p>
        </w:tc>
        <w:tc>
          <w:tcPr>
            <w:tcW w:w="2266" w:type="dxa"/>
          </w:tcPr>
          <w:p w14:paraId="75D30704" w14:textId="77777777" w:rsidR="00C0337C" w:rsidRPr="00C0337C" w:rsidRDefault="00C0337C" w:rsidP="00BA5612">
            <w:pPr>
              <w:jc w:val="both"/>
              <w:rPr>
                <w:lang w:val="en-GB"/>
              </w:rPr>
            </w:pPr>
          </w:p>
        </w:tc>
        <w:tc>
          <w:tcPr>
            <w:tcW w:w="2265" w:type="dxa"/>
          </w:tcPr>
          <w:p w14:paraId="3BC10E1A" w14:textId="77777777" w:rsidR="00C0337C" w:rsidRPr="00C0337C" w:rsidRDefault="00C0337C" w:rsidP="00BA5612">
            <w:pPr>
              <w:jc w:val="both"/>
              <w:rPr>
                <w:lang w:val="en-GB"/>
              </w:rPr>
            </w:pPr>
          </w:p>
        </w:tc>
        <w:tc>
          <w:tcPr>
            <w:tcW w:w="2266" w:type="dxa"/>
          </w:tcPr>
          <w:p w14:paraId="7846D9C7" w14:textId="77777777" w:rsidR="00C0337C" w:rsidRPr="00C0337C" w:rsidRDefault="00C0337C" w:rsidP="00BA5612">
            <w:pPr>
              <w:jc w:val="both"/>
              <w:rPr>
                <w:lang w:val="en-GB"/>
              </w:rPr>
            </w:pPr>
          </w:p>
        </w:tc>
      </w:tr>
      <w:tr w:rsidR="00C0337C" w:rsidRPr="00C0337C" w14:paraId="35A1CF2A" w14:textId="77777777" w:rsidTr="00C0337C">
        <w:tc>
          <w:tcPr>
            <w:tcW w:w="2265" w:type="dxa"/>
          </w:tcPr>
          <w:p w14:paraId="77E0B9C7" w14:textId="77777777" w:rsidR="00C0337C" w:rsidRPr="00C0337C" w:rsidRDefault="00C0337C" w:rsidP="00BA5612">
            <w:pPr>
              <w:jc w:val="both"/>
              <w:rPr>
                <w:lang w:val="en-GB"/>
              </w:rPr>
            </w:pPr>
          </w:p>
        </w:tc>
        <w:tc>
          <w:tcPr>
            <w:tcW w:w="2266" w:type="dxa"/>
          </w:tcPr>
          <w:p w14:paraId="0343F9F0" w14:textId="77777777" w:rsidR="00C0337C" w:rsidRPr="00C0337C" w:rsidRDefault="00C0337C" w:rsidP="00BA5612">
            <w:pPr>
              <w:jc w:val="both"/>
              <w:rPr>
                <w:lang w:val="en-GB"/>
              </w:rPr>
            </w:pPr>
          </w:p>
        </w:tc>
        <w:tc>
          <w:tcPr>
            <w:tcW w:w="2265" w:type="dxa"/>
          </w:tcPr>
          <w:p w14:paraId="61D81C5D" w14:textId="77777777" w:rsidR="00C0337C" w:rsidRPr="00C0337C" w:rsidRDefault="00C0337C" w:rsidP="00BA5612">
            <w:pPr>
              <w:jc w:val="both"/>
              <w:rPr>
                <w:lang w:val="en-GB"/>
              </w:rPr>
            </w:pPr>
          </w:p>
        </w:tc>
        <w:tc>
          <w:tcPr>
            <w:tcW w:w="2266" w:type="dxa"/>
          </w:tcPr>
          <w:p w14:paraId="3AC5141F" w14:textId="77777777" w:rsidR="00C0337C" w:rsidRPr="00C0337C" w:rsidRDefault="00C0337C" w:rsidP="00BA5612">
            <w:pPr>
              <w:jc w:val="both"/>
              <w:rPr>
                <w:lang w:val="en-GB"/>
              </w:rPr>
            </w:pPr>
          </w:p>
        </w:tc>
      </w:tr>
    </w:tbl>
    <w:p w14:paraId="1B95594C" w14:textId="77777777" w:rsidR="00C0337C" w:rsidRDefault="00C0337C" w:rsidP="00BA5612">
      <w:pPr>
        <w:jc w:val="both"/>
      </w:pPr>
    </w:p>
    <w:p w14:paraId="4B8F86AF" w14:textId="77777777" w:rsidR="00FA26E1" w:rsidRDefault="00992783" w:rsidP="00BA5612">
      <w:pPr>
        <w:pStyle w:val="Kop1"/>
        <w:jc w:val="both"/>
      </w:pPr>
      <w:r>
        <w:t xml:space="preserve">Beschrijving van de opgelopen vertraging </w:t>
      </w:r>
    </w:p>
    <w:p w14:paraId="5C2ECBC0" w14:textId="27D378F3" w:rsidR="00992783" w:rsidRDefault="00992783" w:rsidP="00BA5612">
      <w:pPr>
        <w:jc w:val="both"/>
      </w:pPr>
      <w:r w:rsidRPr="002D01D7">
        <w:rPr>
          <w:lang w:val="nl-NL"/>
        </w:rPr>
        <w:t>Grondig gemotiveerde omschrijving van de omstandigheden, oorzaken en duur van de ernstige vertraging, inclusief een toelichting waarom er geen alternatieve mogelijkheden waren om het doctoraatsonderzoek verder te zetten of te heroriënteren</w:t>
      </w:r>
      <w:r w:rsidR="00C0337C">
        <w:rPr>
          <w:lang w:val="nl-NL"/>
        </w:rPr>
        <w:t xml:space="preserve">. </w:t>
      </w:r>
      <w:r w:rsidR="004461B0">
        <w:rPr>
          <w:lang w:val="nl-NL"/>
        </w:rPr>
        <w:t xml:space="preserve">Welke essentiële onderzoeksactiviteiten gericht op datacollectie </w:t>
      </w:r>
      <w:r w:rsidR="0097582D">
        <w:rPr>
          <w:lang w:val="nl-NL"/>
        </w:rPr>
        <w:t xml:space="preserve">of verwerking </w:t>
      </w:r>
      <w:r w:rsidR="004461B0">
        <w:rPr>
          <w:lang w:val="nl-NL"/>
        </w:rPr>
        <w:t xml:space="preserve">zijn nog vereist om de afronding van het doctoraat mogelijk te maken. </w:t>
      </w:r>
      <w:r w:rsidR="00C0337C">
        <w:rPr>
          <w:lang w:val="nl-NL"/>
        </w:rPr>
        <w:t xml:space="preserve">Maximum </w:t>
      </w:r>
      <w:r w:rsidR="004461B0">
        <w:rPr>
          <w:lang w:val="nl-NL"/>
        </w:rPr>
        <w:t>2</w:t>
      </w:r>
      <w:r w:rsidR="00C0337C">
        <w:rPr>
          <w:lang w:val="nl-NL"/>
        </w:rPr>
        <w:t xml:space="preserve"> A4 bladzijde</w:t>
      </w:r>
      <w:r w:rsidR="004461B0">
        <w:rPr>
          <w:lang w:val="nl-NL"/>
        </w:rPr>
        <w:t>n</w:t>
      </w:r>
      <w:r w:rsidR="00C0337C">
        <w:rPr>
          <w:lang w:val="nl-NL"/>
        </w:rPr>
        <w:t>.</w:t>
      </w:r>
    </w:p>
    <w:p w14:paraId="0A4B7F56" w14:textId="77777777" w:rsidR="00992783" w:rsidRDefault="00992783" w:rsidP="00BA5612">
      <w:pPr>
        <w:jc w:val="both"/>
      </w:pPr>
    </w:p>
    <w:p w14:paraId="0D60C004" w14:textId="77777777" w:rsidR="00992783" w:rsidRPr="00992783" w:rsidRDefault="00992783" w:rsidP="00BA5612">
      <w:pPr>
        <w:jc w:val="both"/>
      </w:pPr>
    </w:p>
    <w:p w14:paraId="53B30EA7" w14:textId="77777777" w:rsidR="00464923" w:rsidRDefault="00992783" w:rsidP="00BA5612">
      <w:pPr>
        <w:pStyle w:val="Kop1"/>
        <w:jc w:val="both"/>
      </w:pPr>
      <w:r>
        <w:t xml:space="preserve">Vervangende activiteiten </w:t>
      </w:r>
    </w:p>
    <w:p w14:paraId="1745F529" w14:textId="63666C0A" w:rsidR="00992783" w:rsidRDefault="00992783" w:rsidP="00BA5612">
      <w:pPr>
        <w:jc w:val="both"/>
      </w:pPr>
      <w:r w:rsidRPr="00992783">
        <w:t>Beschrijving van de vervangende</w:t>
      </w:r>
      <w:r w:rsidR="004874D2">
        <w:t xml:space="preserve"> onderzoeks- en andere</w:t>
      </w:r>
      <w:r w:rsidRPr="00992783">
        <w:t xml:space="preserve"> activiteiten die de doctoraatsstudent heeft uitgevoerd in de periode dat het doctoraatsonderzoek onderbroken was</w:t>
      </w:r>
      <w:r>
        <w:t>.</w:t>
      </w:r>
      <w:r w:rsidR="00C0337C">
        <w:t xml:space="preserve"> Maximum ½ A4 bladzijde.</w:t>
      </w:r>
    </w:p>
    <w:p w14:paraId="76CBA0E9" w14:textId="05AA9EA5" w:rsidR="00BA5612" w:rsidRDefault="00BA5612" w:rsidP="00837E9A">
      <w:pPr>
        <w:pStyle w:val="Kop1"/>
        <w:numPr>
          <w:ilvl w:val="0"/>
          <w:numId w:val="0"/>
        </w:numPr>
        <w:jc w:val="both"/>
        <w:rPr>
          <w:rFonts w:eastAsiaTheme="minorHAnsi" w:cstheme="minorBidi"/>
          <w:b w:val="0"/>
          <w:sz w:val="20"/>
          <w:szCs w:val="22"/>
        </w:rPr>
      </w:pPr>
    </w:p>
    <w:p w14:paraId="7D94D776" w14:textId="77777777" w:rsidR="00DB067E" w:rsidRPr="00DB067E" w:rsidRDefault="00DB067E" w:rsidP="00DB067E"/>
    <w:p w14:paraId="267E4946" w14:textId="30B7404E" w:rsidR="00837E9A" w:rsidRDefault="00837E9A" w:rsidP="00837E9A">
      <w:pPr>
        <w:pStyle w:val="Kop1"/>
        <w:jc w:val="both"/>
      </w:pPr>
      <w:r>
        <w:t>Planning activiteiten tijdens verlenging</w:t>
      </w:r>
    </w:p>
    <w:p w14:paraId="0C6CEAF6" w14:textId="4BAD4B12" w:rsidR="00837E9A" w:rsidRDefault="00837E9A" w:rsidP="00837E9A">
      <w:r>
        <w:t>Geef een omschrijving en planning van de activiteiten die tijdens de gevraagde verlenging uitgevoerd zullen worden.</w:t>
      </w:r>
    </w:p>
    <w:p w14:paraId="5225D51E" w14:textId="0C725BD9" w:rsidR="00837E9A" w:rsidRDefault="00837E9A" w:rsidP="00837E9A"/>
    <w:p w14:paraId="1A3A40B7" w14:textId="77777777" w:rsidR="00DB067E" w:rsidRPr="00837E9A" w:rsidRDefault="00DB067E" w:rsidP="00837E9A"/>
    <w:p w14:paraId="7CE8F890" w14:textId="77777777" w:rsidR="00992783" w:rsidRDefault="00992783" w:rsidP="00BA5612">
      <w:pPr>
        <w:pStyle w:val="Kop1"/>
        <w:jc w:val="both"/>
      </w:pPr>
      <w:r>
        <w:t>Gevraagde extra financiering</w:t>
      </w:r>
    </w:p>
    <w:p w14:paraId="10949823" w14:textId="77777777" w:rsidR="00C0337C" w:rsidRPr="00C0337C" w:rsidRDefault="00C0337C" w:rsidP="00BA5612">
      <w:pPr>
        <w:spacing w:after="0"/>
        <w:jc w:val="both"/>
      </w:pPr>
    </w:p>
    <w:tbl>
      <w:tblPr>
        <w:tblStyle w:val="Tabelraster1"/>
        <w:tblW w:w="0" w:type="auto"/>
        <w:tblBorders>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531"/>
        <w:gridCol w:w="4531"/>
      </w:tblGrid>
      <w:tr w:rsidR="00C0337C" w:rsidRPr="008A2B8B" w14:paraId="1DD8ECEB" w14:textId="77777777" w:rsidTr="00E35F15">
        <w:tc>
          <w:tcPr>
            <w:tcW w:w="4531" w:type="dxa"/>
          </w:tcPr>
          <w:p w14:paraId="2F9D38E1" w14:textId="40B0798B" w:rsidR="00C0337C" w:rsidRPr="008A2B8B" w:rsidRDefault="00C0337C" w:rsidP="00BA5612">
            <w:pPr>
              <w:jc w:val="both"/>
            </w:pPr>
            <w:r>
              <w:t>Termijn (mag niet langer zijn dan de periode van de gemelde onderbreking of ernstige vertraging van het doctoraatstraject, met een</w:t>
            </w:r>
            <w:r w:rsidR="00BE43D0">
              <w:t xml:space="preserve"> minimum van 4 en een</w:t>
            </w:r>
            <w:r>
              <w:t xml:space="preserve"> maximum van 12 maanden)</w:t>
            </w:r>
            <w:r w:rsidR="002A1FC7">
              <w:t>. De verdediging van het doctoraat mag niet in deze termijn inbegrepen zijn, de termijn loopt dus maximaal tot aan de indiening van het doctoraat.</w:t>
            </w:r>
          </w:p>
        </w:tc>
        <w:tc>
          <w:tcPr>
            <w:tcW w:w="4531" w:type="dxa"/>
          </w:tcPr>
          <w:p w14:paraId="3D9BD220" w14:textId="77777777" w:rsidR="00C0337C" w:rsidRPr="008A2B8B" w:rsidRDefault="00C0337C" w:rsidP="00BA5612">
            <w:pPr>
              <w:jc w:val="both"/>
            </w:pPr>
          </w:p>
        </w:tc>
      </w:tr>
      <w:tr w:rsidR="00C0337C" w:rsidRPr="008A2B8B" w14:paraId="69713A07" w14:textId="77777777" w:rsidTr="00E35F15">
        <w:tc>
          <w:tcPr>
            <w:tcW w:w="4531" w:type="dxa"/>
          </w:tcPr>
          <w:p w14:paraId="2605BE4D" w14:textId="191B138D" w:rsidR="00C0337C" w:rsidRPr="004874D2" w:rsidRDefault="00BE43D0" w:rsidP="00BE43D0">
            <w:pPr>
              <w:jc w:val="both"/>
            </w:pPr>
            <w:r>
              <w:t>Gewenste s</w:t>
            </w:r>
            <w:r w:rsidR="00C0337C" w:rsidRPr="004874D2">
              <w:t>tar</w:t>
            </w:r>
            <w:r w:rsidR="004461B0" w:rsidRPr="004874D2">
              <w:t>tdatum van de extra financiering</w:t>
            </w:r>
          </w:p>
        </w:tc>
        <w:tc>
          <w:tcPr>
            <w:tcW w:w="4531" w:type="dxa"/>
          </w:tcPr>
          <w:p w14:paraId="45625C06" w14:textId="77777777" w:rsidR="00C0337C" w:rsidRPr="004874D2" w:rsidRDefault="00C0337C" w:rsidP="00BA5612">
            <w:pPr>
              <w:jc w:val="both"/>
            </w:pPr>
          </w:p>
        </w:tc>
      </w:tr>
    </w:tbl>
    <w:p w14:paraId="37CC154E" w14:textId="3F6A7DE5" w:rsidR="00992783" w:rsidRDefault="00992783" w:rsidP="00BA5612">
      <w:pPr>
        <w:jc w:val="both"/>
      </w:pPr>
    </w:p>
    <w:p w14:paraId="736C7E26" w14:textId="77777777" w:rsidR="004874D2" w:rsidRPr="00992783" w:rsidRDefault="004874D2" w:rsidP="00BA5612">
      <w:pPr>
        <w:jc w:val="both"/>
      </w:pPr>
    </w:p>
    <w:p w14:paraId="2B5A275B" w14:textId="77777777" w:rsidR="00ED3DBE" w:rsidRDefault="00ED3DBE" w:rsidP="00ED3DBE">
      <w:pPr>
        <w:pStyle w:val="Kop1"/>
      </w:pPr>
      <w:r>
        <w:t xml:space="preserve">Beschrijving van de geplande besteding van de financiële middelen waarover de promotor beschikt </w:t>
      </w:r>
    </w:p>
    <w:p w14:paraId="2A8E4124" w14:textId="01D9D0E1" w:rsidR="00ED3DBE" w:rsidRDefault="00334826" w:rsidP="00ED3DBE">
      <w:pPr>
        <w:jc w:val="both"/>
      </w:pPr>
      <w:r w:rsidRPr="00334826">
        <w:t xml:space="preserve">Grondig gemotiveerde omschrijving van de </w:t>
      </w:r>
      <w:r>
        <w:t>toekomstige</w:t>
      </w:r>
      <w:r w:rsidR="00ED3DBE">
        <w:t xml:space="preserve"> besteding van de vrije middelen waarover de promotor</w:t>
      </w:r>
      <w:r w:rsidR="0097582D">
        <w:t xml:space="preserve"> </w:t>
      </w:r>
      <w:r w:rsidR="0097582D" w:rsidRPr="0097582D">
        <w:t>of de samenwerkingsverbanden (b.v.</w:t>
      </w:r>
      <w:r w:rsidR="00513185">
        <w:t xml:space="preserve"> </w:t>
      </w:r>
      <w:r w:rsidR="0097582D" w:rsidRPr="0097582D">
        <w:t>onderzoeksgroep,</w:t>
      </w:r>
      <w:r w:rsidR="00513185">
        <w:t xml:space="preserve"> eventueel vakgroep</w:t>
      </w:r>
      <w:r w:rsidR="0097582D" w:rsidRPr="0097582D">
        <w:t xml:space="preserve"> …) waar de promotor deel van uitmaakt</w:t>
      </w:r>
      <w:r w:rsidR="00ED3DBE">
        <w:t xml:space="preserve"> </w:t>
      </w:r>
      <w:r>
        <w:t xml:space="preserve">momenteel </w:t>
      </w:r>
      <w:r w:rsidR="00ED3DBE">
        <w:t>beschikt</w:t>
      </w:r>
      <w:r>
        <w:t xml:space="preserve"> waardoor deze nu </w:t>
      </w:r>
      <w:r w:rsidRPr="004874D2">
        <w:rPr>
          <w:u w:val="single"/>
        </w:rPr>
        <w:t>niet</w:t>
      </w:r>
      <w:r>
        <w:t xml:space="preserve"> ingezet kunnen worden voor </w:t>
      </w:r>
      <w:r w:rsidR="0039388C">
        <w:t xml:space="preserve">de verlenging van dit </w:t>
      </w:r>
      <w:r>
        <w:t>doctoraatstraject</w:t>
      </w:r>
      <w:r w:rsidR="00ED3DBE">
        <w:t xml:space="preserve">. Maximum </w:t>
      </w:r>
      <w:r>
        <w:t>1</w:t>
      </w:r>
      <w:r w:rsidR="00ED3DBE">
        <w:t xml:space="preserve"> A4 bladzijde.</w:t>
      </w:r>
    </w:p>
    <w:p w14:paraId="2E65C19E" w14:textId="77777777" w:rsidR="00FB6765" w:rsidRPr="00334826" w:rsidRDefault="00FB6765" w:rsidP="00BA5612">
      <w:pPr>
        <w:jc w:val="both"/>
        <w:rPr>
          <w:i/>
        </w:rPr>
      </w:pPr>
    </w:p>
    <w:sectPr w:rsidR="00FB6765" w:rsidRPr="00334826" w:rsidSect="0022794F">
      <w:footerReference w:type="default" r:id="rId13"/>
      <w:headerReference w:type="first" r:id="rId14"/>
      <w:footerReference w:type="first" r:id="rId15"/>
      <w:pgSz w:w="11906" w:h="16838"/>
      <w:pgMar w:top="2127" w:right="1417" w:bottom="1135" w:left="1417" w:header="426"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7E39" w14:textId="77777777" w:rsidR="000435A3" w:rsidRDefault="000435A3" w:rsidP="0087156B">
      <w:pPr>
        <w:spacing w:after="0"/>
      </w:pPr>
      <w:r>
        <w:separator/>
      </w:r>
    </w:p>
  </w:endnote>
  <w:endnote w:type="continuationSeparator" w:id="0">
    <w:p w14:paraId="2D59E71B" w14:textId="77777777" w:rsidR="000435A3" w:rsidRDefault="000435A3"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4E58" w14:textId="04D534F4" w:rsidR="00F1199B" w:rsidRPr="00F1199B" w:rsidRDefault="00F1199B" w:rsidP="00F1199B">
    <w:pPr>
      <w:pBdr>
        <w:top w:val="single" w:sz="4" w:space="1" w:color="2E74B5" w:themeColor="accent1" w:themeShade="BF"/>
      </w:pBdr>
      <w:tabs>
        <w:tab w:val="right" w:pos="10204"/>
      </w:tabs>
      <w:spacing w:after="0"/>
      <w:rPr>
        <w:rFonts w:cs="Arial"/>
        <w:color w:val="0070C0"/>
      </w:rPr>
    </w:pPr>
    <w:r w:rsidRPr="00F1199B">
      <w:rPr>
        <w:rFonts w:cs="Arial"/>
        <w:color w:val="0070C0"/>
      </w:rPr>
      <w:t>Bijzonder Onderzoeksfonds</w:t>
    </w:r>
    <w:r w:rsidRPr="00F1199B">
      <w:rPr>
        <w:rFonts w:cs="Arial"/>
        <w:color w:val="0070C0"/>
      </w:rPr>
      <w:tab/>
    </w:r>
    <w:r w:rsidRPr="00F1199B">
      <w:rPr>
        <w:rFonts w:cs="Arial"/>
        <w:color w:val="0070C0"/>
      </w:rPr>
      <w:fldChar w:fldCharType="begin"/>
    </w:r>
    <w:r w:rsidRPr="00F1199B">
      <w:rPr>
        <w:rFonts w:cs="Arial"/>
        <w:color w:val="0070C0"/>
      </w:rPr>
      <w:instrText>PAGE   \* MERGEFORMAT</w:instrText>
    </w:r>
    <w:r w:rsidRPr="00F1199B">
      <w:rPr>
        <w:rFonts w:cs="Arial"/>
        <w:color w:val="0070C0"/>
      </w:rPr>
      <w:fldChar w:fldCharType="separate"/>
    </w:r>
    <w:r w:rsidR="00671FFA" w:rsidRPr="00671FFA">
      <w:rPr>
        <w:rFonts w:cs="Arial"/>
        <w:noProof/>
        <w:color w:val="0070C0"/>
        <w:lang w:val="nl-NL"/>
      </w:rPr>
      <w:t>5</w:t>
    </w:r>
    <w:r w:rsidRPr="00F1199B">
      <w:rPr>
        <w:rFonts w:cs="Arial"/>
        <w:color w:val="0070C0"/>
      </w:rPr>
      <w:fldChar w:fldCharType="end"/>
    </w:r>
    <w:r w:rsidRPr="00F1199B">
      <w:rPr>
        <w:rFonts w:cs="Arial"/>
        <w:color w:val="0070C0"/>
      </w:rPr>
      <w:br/>
    </w:r>
    <w:r w:rsidR="00880FBE" w:rsidRPr="00880FBE">
      <w:rPr>
        <w:rFonts w:cs="Arial"/>
        <w:color w:val="0070C0"/>
      </w:rPr>
      <w:t>Verlenging doctoraatstrajecten</w:t>
    </w:r>
  </w:p>
  <w:p w14:paraId="7C008708" w14:textId="77777777" w:rsidR="0022794F" w:rsidRDefault="002279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D65B" w14:textId="42EB1771" w:rsidR="00F1199B" w:rsidRPr="00F1199B" w:rsidRDefault="00F1199B" w:rsidP="00F1199B">
    <w:pPr>
      <w:pBdr>
        <w:top w:val="single" w:sz="4" w:space="1" w:color="2E74B5" w:themeColor="accent1" w:themeShade="BF"/>
      </w:pBdr>
      <w:tabs>
        <w:tab w:val="right" w:pos="10204"/>
      </w:tabs>
      <w:spacing w:after="0"/>
      <w:rPr>
        <w:rFonts w:cs="Arial"/>
        <w:color w:val="0070C0"/>
      </w:rPr>
    </w:pPr>
    <w:r w:rsidRPr="00F1199B">
      <w:rPr>
        <w:rFonts w:cs="Arial"/>
        <w:color w:val="0070C0"/>
      </w:rPr>
      <w:t>Bijzo</w:t>
    </w:r>
    <w:r>
      <w:rPr>
        <w:rFonts w:cs="Arial"/>
        <w:color w:val="0070C0"/>
      </w:rPr>
      <w:t>nder Onderzoeksfonds</w:t>
    </w:r>
    <w:r w:rsidRPr="00F1199B">
      <w:rPr>
        <w:rFonts w:cs="Arial"/>
        <w:color w:val="0070C0"/>
      </w:rPr>
      <w:tab/>
    </w:r>
    <w:r w:rsidRPr="00F1199B">
      <w:rPr>
        <w:rFonts w:cs="Arial"/>
        <w:color w:val="0070C0"/>
      </w:rPr>
      <w:fldChar w:fldCharType="begin"/>
    </w:r>
    <w:r w:rsidRPr="00F1199B">
      <w:rPr>
        <w:rFonts w:cs="Arial"/>
        <w:color w:val="0070C0"/>
      </w:rPr>
      <w:instrText>PAGE   \* MERGEFORMAT</w:instrText>
    </w:r>
    <w:r w:rsidRPr="00F1199B">
      <w:rPr>
        <w:rFonts w:cs="Arial"/>
        <w:color w:val="0070C0"/>
      </w:rPr>
      <w:fldChar w:fldCharType="separate"/>
    </w:r>
    <w:r w:rsidR="00671FFA" w:rsidRPr="00671FFA">
      <w:rPr>
        <w:rFonts w:cs="Arial"/>
        <w:noProof/>
        <w:color w:val="0070C0"/>
        <w:lang w:val="nl-NL"/>
      </w:rPr>
      <w:t>1</w:t>
    </w:r>
    <w:r w:rsidRPr="00F1199B">
      <w:rPr>
        <w:rFonts w:cs="Arial"/>
        <w:color w:val="0070C0"/>
      </w:rPr>
      <w:fldChar w:fldCharType="end"/>
    </w:r>
    <w:r w:rsidRPr="00F1199B">
      <w:rPr>
        <w:rFonts w:cs="Arial"/>
        <w:color w:val="0070C0"/>
      </w:rPr>
      <w:br/>
    </w:r>
    <w:r>
      <w:rPr>
        <w:rFonts w:cs="Arial"/>
        <w:color w:val="0070C0"/>
      </w:rPr>
      <w:t xml:space="preserve">Verlenging doctoraatstrajecten </w:t>
    </w:r>
  </w:p>
  <w:p w14:paraId="2A2C9F01" w14:textId="77777777" w:rsidR="0022794F" w:rsidRDefault="002279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F65C" w14:textId="77777777" w:rsidR="000435A3" w:rsidRDefault="000435A3" w:rsidP="0087156B">
      <w:pPr>
        <w:spacing w:after="0"/>
      </w:pPr>
      <w:r>
        <w:separator/>
      </w:r>
    </w:p>
  </w:footnote>
  <w:footnote w:type="continuationSeparator" w:id="0">
    <w:p w14:paraId="52C4C7E6" w14:textId="77777777" w:rsidR="000435A3" w:rsidRDefault="000435A3" w:rsidP="0087156B">
      <w:pPr>
        <w:spacing w:after="0"/>
      </w:pPr>
      <w:r>
        <w:continuationSeparator/>
      </w:r>
    </w:p>
  </w:footnote>
  <w:footnote w:id="1">
    <w:p w14:paraId="242C940E" w14:textId="77777777" w:rsidR="00674C64" w:rsidRPr="00E57680" w:rsidRDefault="00674C64" w:rsidP="00674C64">
      <w:pPr>
        <w:pStyle w:val="Voetnoottekst"/>
        <w:rPr>
          <w:i/>
          <w:sz w:val="18"/>
          <w:szCs w:val="18"/>
          <w:lang w:val="nl-NL"/>
        </w:rPr>
      </w:pPr>
      <w:r w:rsidRPr="00E57680">
        <w:rPr>
          <w:rStyle w:val="Voetnootmarkering"/>
          <w:i/>
          <w:sz w:val="18"/>
          <w:szCs w:val="18"/>
        </w:rPr>
        <w:footnoteRef/>
      </w:r>
      <w:r w:rsidRPr="00E57680">
        <w:rPr>
          <w:i/>
          <w:sz w:val="18"/>
          <w:szCs w:val="18"/>
        </w:rPr>
        <w:t xml:space="preserve"> Via Bestand &lt; Opslaan en verzenden &lt; PDF of XPS-document maken.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2681" w14:textId="77777777" w:rsidR="0022794F" w:rsidRDefault="0022794F">
    <w:pPr>
      <w:pStyle w:val="Koptekst"/>
    </w:pPr>
    <w:r w:rsidRPr="0022794F">
      <w:rPr>
        <w:noProof/>
        <w:lang w:eastAsia="nl-BE"/>
      </w:rPr>
      <mc:AlternateContent>
        <mc:Choice Requires="wps">
          <w:drawing>
            <wp:anchor distT="0" distB="0" distL="114300" distR="114300" simplePos="0" relativeHeight="251659264" behindDoc="0" locked="0" layoutInCell="1" allowOverlap="1" wp14:anchorId="2D806108" wp14:editId="4FF4E691">
              <wp:simplePos x="0" y="0"/>
              <wp:positionH relativeFrom="page">
                <wp:posOffset>4838700</wp:posOffset>
              </wp:positionH>
              <wp:positionV relativeFrom="page">
                <wp:posOffset>381000</wp:posOffset>
              </wp:positionV>
              <wp:extent cx="2335530" cy="638280"/>
              <wp:effectExtent l="0" t="0" r="7620" b="9525"/>
              <wp:wrapNone/>
              <wp:docPr id="3" name="Tekstvak 3"/>
              <wp:cNvGraphicFramePr/>
              <a:graphic xmlns:a="http://schemas.openxmlformats.org/drawingml/2006/main">
                <a:graphicData uri="http://schemas.microsoft.com/office/word/2010/wordprocessingShape">
                  <wps:wsp>
                    <wps:cNvSpPr txBox="1"/>
                    <wps:spPr>
                      <a:xfrm>
                        <a:off x="0" y="0"/>
                        <a:ext cx="2335530" cy="638280"/>
                      </a:xfrm>
                      <a:prstGeom prst="rect">
                        <a:avLst/>
                      </a:prstGeom>
                      <a:noFill/>
                      <a:ln w="3175">
                        <a:noFill/>
                      </a:ln>
                      <a:effectLst/>
                    </wps:spPr>
                    <wps:txbx>
                      <w:txbxContent>
                        <w:p w14:paraId="385880AA" w14:textId="77777777" w:rsidR="00EC4DE8" w:rsidRPr="00EC4DE8" w:rsidRDefault="00EC4DE8" w:rsidP="00EC4DE8">
                          <w:pPr>
                            <w:pStyle w:val="CompanynameL2"/>
                            <w:rPr>
                              <w:lang w:val="en-US"/>
                            </w:rPr>
                          </w:pPr>
                          <w:r w:rsidRPr="00EC4DE8">
                            <w:rPr>
                              <w:lang w:val="en-US"/>
                            </w:rPr>
                            <w:t>Universiteitsdiensten – onderzoek</w:t>
                          </w:r>
                        </w:p>
                        <w:p w14:paraId="364CCFED" w14:textId="77777777" w:rsidR="00EC4DE8" w:rsidRPr="00EC4DE8" w:rsidRDefault="00EC4DE8" w:rsidP="00EC4DE8">
                          <w:pPr>
                            <w:pStyle w:val="CompanynameL2"/>
                          </w:pPr>
                          <w:r w:rsidRPr="00EC4DE8">
                            <w:rPr>
                              <w:lang w:val="en-US"/>
                            </w:rPr>
                            <w:t>bijzonder onderzoeksfonds</w:t>
                          </w:r>
                        </w:p>
                        <w:p w14:paraId="7E8D7AEE" w14:textId="345258E1" w:rsidR="0022794F" w:rsidRDefault="0022794F" w:rsidP="0022794F">
                          <w:pPr>
                            <w:pStyle w:val="CompanynameL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06108" id="_x0000_t202" coordsize="21600,21600" o:spt="202" path="m,l,21600r21600,l21600,xe">
              <v:stroke joinstyle="miter"/>
              <v:path gradientshapeok="t" o:connecttype="rect"/>
            </v:shapetype>
            <v:shape id="Tekstvak 3" o:spid="_x0000_s1026" type="#_x0000_t202" style="position:absolute;margin-left:381pt;margin-top:30pt;width:183.9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" filled="f" stroked="f" strokeweight=".25pt">
              <v:textbox inset="0,0,0,0">
                <w:txbxContent>
                  <w:p w14:paraId="385880AA" w14:textId="77777777" w:rsidR="00EC4DE8" w:rsidRPr="00EC4DE8" w:rsidRDefault="00EC4DE8" w:rsidP="00EC4DE8">
                    <w:pPr>
                      <w:pStyle w:val="CompanynameL2"/>
                      <w:rPr>
                        <w:lang w:val="en-US"/>
                      </w:rPr>
                    </w:pPr>
                    <w:r w:rsidRPr="00EC4DE8">
                      <w:rPr>
                        <w:lang w:val="en-US"/>
                      </w:rPr>
                      <w:t>Universiteitsdiensten – onderzoek</w:t>
                    </w:r>
                  </w:p>
                  <w:p w14:paraId="364CCFED" w14:textId="77777777" w:rsidR="00EC4DE8" w:rsidRPr="00EC4DE8" w:rsidRDefault="00EC4DE8" w:rsidP="00EC4DE8">
                    <w:pPr>
                      <w:pStyle w:val="CompanynameL2"/>
                    </w:pPr>
                    <w:r w:rsidRPr="00EC4DE8">
                      <w:rPr>
                        <w:lang w:val="en-US"/>
                      </w:rPr>
                      <w:t>bijzonder onderzoeksfonds</w:t>
                    </w:r>
                  </w:p>
                  <w:p w14:paraId="7E8D7AEE" w14:textId="345258E1" w:rsidR="0022794F" w:rsidRDefault="0022794F" w:rsidP="0022794F">
                    <w:pPr>
                      <w:pStyle w:val="CompanynameL2"/>
                    </w:pPr>
                  </w:p>
                </w:txbxContent>
              </v:textbox>
              <w10:wrap anchorx="page" anchory="page"/>
            </v:shape>
          </w:pict>
        </mc:Fallback>
      </mc:AlternateContent>
    </w:r>
    <w:r>
      <w:rPr>
        <w:noProof/>
        <w:lang w:eastAsia="nl-BE"/>
      </w:rPr>
      <w:drawing>
        <wp:inline distT="0" distB="0" distL="0" distR="0" wp14:anchorId="61E5BF0E" wp14:editId="45DF5780">
          <wp:extent cx="1304925" cy="902335"/>
          <wp:effectExtent l="0" t="0" r="0"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CDF"/>
    <w:multiLevelType w:val="hybridMultilevel"/>
    <w:tmpl w:val="20D276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063B86"/>
    <w:multiLevelType w:val="hybridMultilevel"/>
    <w:tmpl w:val="7E0C25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9602B54"/>
    <w:multiLevelType w:val="hybridMultilevel"/>
    <w:tmpl w:val="F9561B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6741D4"/>
    <w:multiLevelType w:val="hybridMultilevel"/>
    <w:tmpl w:val="2B361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931E9D"/>
    <w:multiLevelType w:val="hybridMultilevel"/>
    <w:tmpl w:val="27A2E4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CB522FB"/>
    <w:multiLevelType w:val="hybridMultilevel"/>
    <w:tmpl w:val="77F6B85C"/>
    <w:lvl w:ilvl="0" w:tplc="08130001">
      <w:start w:val="1"/>
      <w:numFmt w:val="bullet"/>
      <w:lvlText w:val=""/>
      <w:lvlJc w:val="left"/>
      <w:pPr>
        <w:ind w:left="3560" w:hanging="360"/>
      </w:pPr>
      <w:rPr>
        <w:rFonts w:ascii="Symbol" w:hAnsi="Symbol" w:hint="default"/>
      </w:rPr>
    </w:lvl>
    <w:lvl w:ilvl="1" w:tplc="08130003" w:tentative="1">
      <w:start w:val="1"/>
      <w:numFmt w:val="bullet"/>
      <w:lvlText w:val="o"/>
      <w:lvlJc w:val="left"/>
      <w:pPr>
        <w:ind w:left="4280" w:hanging="360"/>
      </w:pPr>
      <w:rPr>
        <w:rFonts w:ascii="Courier New" w:hAnsi="Courier New" w:cs="Courier New" w:hint="default"/>
      </w:rPr>
    </w:lvl>
    <w:lvl w:ilvl="2" w:tplc="08130005" w:tentative="1">
      <w:start w:val="1"/>
      <w:numFmt w:val="bullet"/>
      <w:lvlText w:val=""/>
      <w:lvlJc w:val="left"/>
      <w:pPr>
        <w:ind w:left="5000" w:hanging="360"/>
      </w:pPr>
      <w:rPr>
        <w:rFonts w:ascii="Wingdings" w:hAnsi="Wingdings" w:hint="default"/>
      </w:rPr>
    </w:lvl>
    <w:lvl w:ilvl="3" w:tplc="08130001" w:tentative="1">
      <w:start w:val="1"/>
      <w:numFmt w:val="bullet"/>
      <w:lvlText w:val=""/>
      <w:lvlJc w:val="left"/>
      <w:pPr>
        <w:ind w:left="5720" w:hanging="360"/>
      </w:pPr>
      <w:rPr>
        <w:rFonts w:ascii="Symbol" w:hAnsi="Symbol" w:hint="default"/>
      </w:rPr>
    </w:lvl>
    <w:lvl w:ilvl="4" w:tplc="08130003" w:tentative="1">
      <w:start w:val="1"/>
      <w:numFmt w:val="bullet"/>
      <w:lvlText w:val="o"/>
      <w:lvlJc w:val="left"/>
      <w:pPr>
        <w:ind w:left="6440" w:hanging="360"/>
      </w:pPr>
      <w:rPr>
        <w:rFonts w:ascii="Courier New" w:hAnsi="Courier New" w:cs="Courier New" w:hint="default"/>
      </w:rPr>
    </w:lvl>
    <w:lvl w:ilvl="5" w:tplc="08130005" w:tentative="1">
      <w:start w:val="1"/>
      <w:numFmt w:val="bullet"/>
      <w:lvlText w:val=""/>
      <w:lvlJc w:val="left"/>
      <w:pPr>
        <w:ind w:left="7160" w:hanging="360"/>
      </w:pPr>
      <w:rPr>
        <w:rFonts w:ascii="Wingdings" w:hAnsi="Wingdings" w:hint="default"/>
      </w:rPr>
    </w:lvl>
    <w:lvl w:ilvl="6" w:tplc="08130001" w:tentative="1">
      <w:start w:val="1"/>
      <w:numFmt w:val="bullet"/>
      <w:lvlText w:val=""/>
      <w:lvlJc w:val="left"/>
      <w:pPr>
        <w:ind w:left="7880" w:hanging="360"/>
      </w:pPr>
      <w:rPr>
        <w:rFonts w:ascii="Symbol" w:hAnsi="Symbol" w:hint="default"/>
      </w:rPr>
    </w:lvl>
    <w:lvl w:ilvl="7" w:tplc="08130003" w:tentative="1">
      <w:start w:val="1"/>
      <w:numFmt w:val="bullet"/>
      <w:lvlText w:val="o"/>
      <w:lvlJc w:val="left"/>
      <w:pPr>
        <w:ind w:left="8600" w:hanging="360"/>
      </w:pPr>
      <w:rPr>
        <w:rFonts w:ascii="Courier New" w:hAnsi="Courier New" w:cs="Courier New" w:hint="default"/>
      </w:rPr>
    </w:lvl>
    <w:lvl w:ilvl="8" w:tplc="08130005" w:tentative="1">
      <w:start w:val="1"/>
      <w:numFmt w:val="bullet"/>
      <w:lvlText w:val=""/>
      <w:lvlJc w:val="left"/>
      <w:pPr>
        <w:ind w:left="9320" w:hanging="360"/>
      </w:pPr>
      <w:rPr>
        <w:rFonts w:ascii="Wingdings" w:hAnsi="Wingdings" w:hint="default"/>
      </w:rPr>
    </w:lvl>
  </w:abstractNum>
  <w:abstractNum w:abstractNumId="6" w15:restartNumberingAfterBreak="0">
    <w:nsid w:val="45230224"/>
    <w:multiLevelType w:val="hybridMultilevel"/>
    <w:tmpl w:val="8814CA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7C55B2"/>
    <w:multiLevelType w:val="hybridMultilevel"/>
    <w:tmpl w:val="BF5A7A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E2C5C6E"/>
    <w:multiLevelType w:val="hybridMultilevel"/>
    <w:tmpl w:val="6F78E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EB0A98"/>
    <w:multiLevelType w:val="hybridMultilevel"/>
    <w:tmpl w:val="2D50A5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5CB4085"/>
    <w:multiLevelType w:val="multilevel"/>
    <w:tmpl w:val="297A834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76BC592D"/>
    <w:multiLevelType w:val="hybridMultilevel"/>
    <w:tmpl w:val="A2D684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8082754">
    <w:abstractNumId w:val="7"/>
  </w:num>
  <w:num w:numId="2" w16cid:durableId="73935610">
    <w:abstractNumId w:val="11"/>
  </w:num>
  <w:num w:numId="3" w16cid:durableId="1558779387">
    <w:abstractNumId w:val="5"/>
  </w:num>
  <w:num w:numId="4" w16cid:durableId="726688636">
    <w:abstractNumId w:val="2"/>
  </w:num>
  <w:num w:numId="5" w16cid:durableId="1242062012">
    <w:abstractNumId w:val="10"/>
  </w:num>
  <w:num w:numId="6" w16cid:durableId="11954267">
    <w:abstractNumId w:val="9"/>
  </w:num>
  <w:num w:numId="7" w16cid:durableId="2091000132">
    <w:abstractNumId w:val="0"/>
  </w:num>
  <w:num w:numId="8" w16cid:durableId="1588345190">
    <w:abstractNumId w:val="8"/>
  </w:num>
  <w:num w:numId="9" w16cid:durableId="616763540">
    <w:abstractNumId w:val="3"/>
  </w:num>
  <w:num w:numId="10" w16cid:durableId="180551854">
    <w:abstractNumId w:val="4"/>
  </w:num>
  <w:num w:numId="11" w16cid:durableId="1602756716">
    <w:abstractNumId w:val="6"/>
  </w:num>
  <w:num w:numId="12" w16cid:durableId="1526792979">
    <w:abstractNumId w:val="10"/>
  </w:num>
  <w:num w:numId="13" w16cid:durableId="738088905">
    <w:abstractNumId w:val="1"/>
  </w:num>
  <w:num w:numId="14" w16cid:durableId="162821382">
    <w:abstractNumId w:val="10"/>
  </w:num>
  <w:num w:numId="15" w16cid:durableId="929898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30207"/>
    <w:rsid w:val="000352B6"/>
    <w:rsid w:val="00041812"/>
    <w:rsid w:val="000435A3"/>
    <w:rsid w:val="0004704A"/>
    <w:rsid w:val="000500BB"/>
    <w:rsid w:val="000810B7"/>
    <w:rsid w:val="00083E20"/>
    <w:rsid w:val="000A5CB4"/>
    <w:rsid w:val="001331D0"/>
    <w:rsid w:val="001671C5"/>
    <w:rsid w:val="00185A4C"/>
    <w:rsid w:val="001D436C"/>
    <w:rsid w:val="001E4E8B"/>
    <w:rsid w:val="00206135"/>
    <w:rsid w:val="00225293"/>
    <w:rsid w:val="0022794F"/>
    <w:rsid w:val="00275C15"/>
    <w:rsid w:val="00296240"/>
    <w:rsid w:val="002A1FC7"/>
    <w:rsid w:val="002A33F5"/>
    <w:rsid w:val="002C4BFB"/>
    <w:rsid w:val="002D6637"/>
    <w:rsid w:val="002D69AA"/>
    <w:rsid w:val="002F0E6B"/>
    <w:rsid w:val="002F211B"/>
    <w:rsid w:val="002F3ED0"/>
    <w:rsid w:val="0032234D"/>
    <w:rsid w:val="00334826"/>
    <w:rsid w:val="00367D6B"/>
    <w:rsid w:val="00392606"/>
    <w:rsid w:val="0039388C"/>
    <w:rsid w:val="003B53F9"/>
    <w:rsid w:val="003C3F77"/>
    <w:rsid w:val="003D3A03"/>
    <w:rsid w:val="003E380A"/>
    <w:rsid w:val="003F1F0C"/>
    <w:rsid w:val="00444E28"/>
    <w:rsid w:val="004461B0"/>
    <w:rsid w:val="00462BCF"/>
    <w:rsid w:val="00464923"/>
    <w:rsid w:val="0047265A"/>
    <w:rsid w:val="00481497"/>
    <w:rsid w:val="004855D9"/>
    <w:rsid w:val="004874D2"/>
    <w:rsid w:val="00497749"/>
    <w:rsid w:val="004C17FD"/>
    <w:rsid w:val="004C3E77"/>
    <w:rsid w:val="004F6907"/>
    <w:rsid w:val="00513185"/>
    <w:rsid w:val="00540BB6"/>
    <w:rsid w:val="00554627"/>
    <w:rsid w:val="0055693B"/>
    <w:rsid w:val="005753A7"/>
    <w:rsid w:val="0058396F"/>
    <w:rsid w:val="005A36A0"/>
    <w:rsid w:val="006704A6"/>
    <w:rsid w:val="00671FFA"/>
    <w:rsid w:val="00674C64"/>
    <w:rsid w:val="006A7E74"/>
    <w:rsid w:val="006B20E8"/>
    <w:rsid w:val="006B5B78"/>
    <w:rsid w:val="006E4474"/>
    <w:rsid w:val="006F1596"/>
    <w:rsid w:val="0070214B"/>
    <w:rsid w:val="007026D4"/>
    <w:rsid w:val="00722E0D"/>
    <w:rsid w:val="007320A0"/>
    <w:rsid w:val="00744595"/>
    <w:rsid w:val="00790241"/>
    <w:rsid w:val="007965D6"/>
    <w:rsid w:val="007A50ED"/>
    <w:rsid w:val="007F58FE"/>
    <w:rsid w:val="008103A5"/>
    <w:rsid w:val="00837E9A"/>
    <w:rsid w:val="0087156B"/>
    <w:rsid w:val="00876306"/>
    <w:rsid w:val="00880FBE"/>
    <w:rsid w:val="008939FC"/>
    <w:rsid w:val="008B510F"/>
    <w:rsid w:val="008C29A0"/>
    <w:rsid w:val="008D7882"/>
    <w:rsid w:val="008E2E75"/>
    <w:rsid w:val="008F18BF"/>
    <w:rsid w:val="008F3D21"/>
    <w:rsid w:val="008F7B04"/>
    <w:rsid w:val="00915D3D"/>
    <w:rsid w:val="00934E49"/>
    <w:rsid w:val="0095042B"/>
    <w:rsid w:val="0097582D"/>
    <w:rsid w:val="00992783"/>
    <w:rsid w:val="009D1AC9"/>
    <w:rsid w:val="009D1BE1"/>
    <w:rsid w:val="009D22D6"/>
    <w:rsid w:val="009E3359"/>
    <w:rsid w:val="00A07694"/>
    <w:rsid w:val="00A11356"/>
    <w:rsid w:val="00A14919"/>
    <w:rsid w:val="00A328A8"/>
    <w:rsid w:val="00A402E0"/>
    <w:rsid w:val="00A54FCC"/>
    <w:rsid w:val="00A569A4"/>
    <w:rsid w:val="00A63278"/>
    <w:rsid w:val="00A711E6"/>
    <w:rsid w:val="00AC5054"/>
    <w:rsid w:val="00AD19B0"/>
    <w:rsid w:val="00B07E98"/>
    <w:rsid w:val="00B13ADE"/>
    <w:rsid w:val="00B26064"/>
    <w:rsid w:val="00B335FF"/>
    <w:rsid w:val="00B40B03"/>
    <w:rsid w:val="00BA5612"/>
    <w:rsid w:val="00BC1706"/>
    <w:rsid w:val="00BC5464"/>
    <w:rsid w:val="00BE43D0"/>
    <w:rsid w:val="00BE5BAF"/>
    <w:rsid w:val="00BE6015"/>
    <w:rsid w:val="00C0337C"/>
    <w:rsid w:val="00C1657E"/>
    <w:rsid w:val="00C24F37"/>
    <w:rsid w:val="00C2540B"/>
    <w:rsid w:val="00C304BA"/>
    <w:rsid w:val="00C30B1A"/>
    <w:rsid w:val="00C427DB"/>
    <w:rsid w:val="00C82476"/>
    <w:rsid w:val="00CA7DB1"/>
    <w:rsid w:val="00CD3F2E"/>
    <w:rsid w:val="00CE0B5B"/>
    <w:rsid w:val="00CE39C8"/>
    <w:rsid w:val="00CF3DFD"/>
    <w:rsid w:val="00D00B68"/>
    <w:rsid w:val="00D02077"/>
    <w:rsid w:val="00D46C88"/>
    <w:rsid w:val="00D5366D"/>
    <w:rsid w:val="00D54CAE"/>
    <w:rsid w:val="00D62877"/>
    <w:rsid w:val="00D67C6B"/>
    <w:rsid w:val="00D72D43"/>
    <w:rsid w:val="00D92A8B"/>
    <w:rsid w:val="00DA6208"/>
    <w:rsid w:val="00DB067E"/>
    <w:rsid w:val="00DD0030"/>
    <w:rsid w:val="00DD7BEE"/>
    <w:rsid w:val="00DF2B71"/>
    <w:rsid w:val="00E57680"/>
    <w:rsid w:val="00E82963"/>
    <w:rsid w:val="00EA633D"/>
    <w:rsid w:val="00EB1BC2"/>
    <w:rsid w:val="00EB65B3"/>
    <w:rsid w:val="00EC4DE8"/>
    <w:rsid w:val="00ED3DBE"/>
    <w:rsid w:val="00ED5C9E"/>
    <w:rsid w:val="00EE5CDE"/>
    <w:rsid w:val="00F00B5D"/>
    <w:rsid w:val="00F1199B"/>
    <w:rsid w:val="00F15D60"/>
    <w:rsid w:val="00F30CA7"/>
    <w:rsid w:val="00F52631"/>
    <w:rsid w:val="00F80580"/>
    <w:rsid w:val="00FA26E1"/>
    <w:rsid w:val="00FB5F66"/>
    <w:rsid w:val="00FB6765"/>
    <w:rsid w:val="00FC4634"/>
    <w:rsid w:val="00FE2DB7"/>
    <w:rsid w:val="00FF48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310"/>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29A0"/>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992783"/>
    <w:pPr>
      <w:keepNext/>
      <w:keepLines/>
      <w:numPr>
        <w:numId w:val="5"/>
      </w:numPr>
      <w:outlineLvl w:val="0"/>
    </w:pPr>
    <w:rPr>
      <w:rFonts w:eastAsiaTheme="majorEastAsia" w:cstheme="majorBidi"/>
      <w:b/>
      <w:sz w:val="22"/>
      <w:szCs w:val="32"/>
    </w:rPr>
  </w:style>
  <w:style w:type="paragraph" w:styleId="Kop2">
    <w:name w:val="heading 2"/>
    <w:basedOn w:val="Standaard"/>
    <w:next w:val="Standaard"/>
    <w:link w:val="Kop2Char"/>
    <w:autoRedefine/>
    <w:uiPriority w:val="9"/>
    <w:unhideWhenUsed/>
    <w:qFormat/>
    <w:rsid w:val="0058396F"/>
    <w:pPr>
      <w:keepNext/>
      <w:keepLines/>
      <w:numPr>
        <w:ilvl w:val="1"/>
        <w:numId w:val="5"/>
      </w:numPr>
      <w:jc w:val="both"/>
      <w:outlineLvl w:val="1"/>
    </w:pPr>
    <w:rPr>
      <w:rFonts w:eastAsiaTheme="majorEastAsia" w:cstheme="majorBidi"/>
      <w:b/>
      <w:szCs w:val="26"/>
    </w:rPr>
  </w:style>
  <w:style w:type="paragraph" w:styleId="Kop3">
    <w:name w:val="heading 3"/>
    <w:basedOn w:val="Standaard"/>
    <w:next w:val="Standaard"/>
    <w:link w:val="Kop3Char"/>
    <w:uiPriority w:val="9"/>
    <w:semiHidden/>
    <w:unhideWhenUsed/>
    <w:qFormat/>
    <w:rsid w:val="008B510F"/>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8B510F"/>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B510F"/>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B510F"/>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B510F"/>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B510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B510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iPriority w:val="99"/>
    <w:semiHidden/>
    <w:unhideWhenUsed/>
    <w:rsid w:val="002F0E6B"/>
    <w:rPr>
      <w:vertAlign w:val="superscript"/>
    </w:rPr>
  </w:style>
  <w:style w:type="character" w:customStyle="1" w:styleId="Kop1Char">
    <w:name w:val="Kop 1 Char"/>
    <w:basedOn w:val="Standaardalinea-lettertype"/>
    <w:link w:val="Kop1"/>
    <w:uiPriority w:val="9"/>
    <w:rsid w:val="00992783"/>
    <w:rPr>
      <w:rFonts w:ascii="Arial" w:eastAsiaTheme="majorEastAsia" w:hAnsi="Arial" w:cstheme="majorBidi"/>
      <w:b/>
      <w:szCs w:val="32"/>
    </w:rPr>
  </w:style>
  <w:style w:type="character" w:customStyle="1" w:styleId="Kop2Char">
    <w:name w:val="Kop 2 Char"/>
    <w:basedOn w:val="Standaardalinea-lettertype"/>
    <w:link w:val="Kop2"/>
    <w:uiPriority w:val="9"/>
    <w:rsid w:val="0058396F"/>
    <w:rPr>
      <w:rFonts w:ascii="Arial" w:eastAsiaTheme="majorEastAsia" w:hAnsi="Arial" w:cstheme="majorBidi"/>
      <w:b/>
      <w:sz w:val="20"/>
      <w:szCs w:val="26"/>
    </w:rPr>
  </w:style>
  <w:style w:type="character" w:customStyle="1" w:styleId="Kop3Char">
    <w:name w:val="Kop 3 Char"/>
    <w:basedOn w:val="Standaardalinea-lettertype"/>
    <w:link w:val="Kop3"/>
    <w:uiPriority w:val="9"/>
    <w:semiHidden/>
    <w:rsid w:val="008B510F"/>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8B510F"/>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8B510F"/>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8B510F"/>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8B510F"/>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8B510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B510F"/>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2F211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F211B"/>
    <w:rPr>
      <w:rFonts w:ascii="Segoe UI" w:hAnsi="Segoe UI" w:cs="Segoe UI"/>
      <w:sz w:val="18"/>
      <w:szCs w:val="18"/>
    </w:rPr>
  </w:style>
  <w:style w:type="character" w:styleId="GevolgdeHyperlink">
    <w:name w:val="FollowedHyperlink"/>
    <w:basedOn w:val="Standaardalinea-lettertype"/>
    <w:uiPriority w:val="99"/>
    <w:semiHidden/>
    <w:unhideWhenUsed/>
    <w:rsid w:val="000A5CB4"/>
    <w:rPr>
      <w:color w:val="954F72" w:themeColor="followedHyperlink"/>
      <w:u w:val="single"/>
    </w:rPr>
  </w:style>
  <w:style w:type="table" w:customStyle="1" w:styleId="Tabelraster1">
    <w:name w:val="Tabelraster1"/>
    <w:basedOn w:val="Standaardtabel"/>
    <w:next w:val="Tabelraster"/>
    <w:uiPriority w:val="39"/>
    <w:rsid w:val="00FA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0">
    <w:name w:val="standaard"/>
    <w:basedOn w:val="Standaard"/>
    <w:rsid w:val="007320A0"/>
    <w:pPr>
      <w:spacing w:after="240"/>
      <w:jc w:val="both"/>
    </w:pPr>
    <w:rPr>
      <w:rFonts w:eastAsia="Times New Roman" w:cs="Times New Roman"/>
      <w:sz w:val="22"/>
      <w:szCs w:val="20"/>
      <w:lang w:val="nl-NL" w:eastAsia="nl-NL"/>
    </w:rPr>
  </w:style>
  <w:style w:type="character" w:styleId="Verwijzingopmerking">
    <w:name w:val="annotation reference"/>
    <w:basedOn w:val="Standaardalinea-lettertype"/>
    <w:uiPriority w:val="99"/>
    <w:semiHidden/>
    <w:unhideWhenUsed/>
    <w:rsid w:val="006E4474"/>
    <w:rPr>
      <w:sz w:val="16"/>
      <w:szCs w:val="16"/>
    </w:rPr>
  </w:style>
  <w:style w:type="paragraph" w:styleId="Tekstopmerking">
    <w:name w:val="annotation text"/>
    <w:basedOn w:val="Standaard"/>
    <w:link w:val="TekstopmerkingChar"/>
    <w:uiPriority w:val="99"/>
    <w:semiHidden/>
    <w:unhideWhenUsed/>
    <w:rsid w:val="006E4474"/>
    <w:rPr>
      <w:szCs w:val="20"/>
    </w:rPr>
  </w:style>
  <w:style w:type="character" w:customStyle="1" w:styleId="TekstopmerkingChar">
    <w:name w:val="Tekst opmerking Char"/>
    <w:basedOn w:val="Standaardalinea-lettertype"/>
    <w:link w:val="Tekstopmerking"/>
    <w:uiPriority w:val="99"/>
    <w:semiHidden/>
    <w:rsid w:val="006E447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6E4474"/>
    <w:rPr>
      <w:b/>
      <w:bCs/>
    </w:rPr>
  </w:style>
  <w:style w:type="character" w:customStyle="1" w:styleId="OnderwerpvanopmerkingChar">
    <w:name w:val="Onderwerp van opmerking Char"/>
    <w:basedOn w:val="TekstopmerkingChar"/>
    <w:link w:val="Onderwerpvanopmerking"/>
    <w:uiPriority w:val="99"/>
    <w:semiHidden/>
    <w:rsid w:val="006E4474"/>
    <w:rPr>
      <w:rFonts w:ascii="Arial" w:hAnsi="Arial"/>
      <w:b/>
      <w:bCs/>
      <w:sz w:val="20"/>
      <w:szCs w:val="20"/>
    </w:rPr>
  </w:style>
  <w:style w:type="paragraph" w:styleId="Revisie">
    <w:name w:val="Revision"/>
    <w:hidden/>
    <w:uiPriority w:val="99"/>
    <w:semiHidden/>
    <w:rsid w:val="00F30CA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20158">
      <w:bodyDiv w:val="1"/>
      <w:marLeft w:val="0"/>
      <w:marRight w:val="0"/>
      <w:marTop w:val="0"/>
      <w:marBottom w:val="0"/>
      <w:divBdr>
        <w:top w:val="none" w:sz="0" w:space="0" w:color="auto"/>
        <w:left w:val="none" w:sz="0" w:space="0" w:color="auto"/>
        <w:bottom w:val="none" w:sz="0" w:space="0" w:color="auto"/>
        <w:right w:val="none" w:sz="0" w:space="0" w:color="auto"/>
      </w:divBdr>
    </w:div>
    <w:div w:id="987711341">
      <w:bodyDiv w:val="1"/>
      <w:marLeft w:val="0"/>
      <w:marRight w:val="0"/>
      <w:marTop w:val="0"/>
      <w:marBottom w:val="0"/>
      <w:divBdr>
        <w:top w:val="none" w:sz="0" w:space="0" w:color="auto"/>
        <w:left w:val="none" w:sz="0" w:space="0" w:color="auto"/>
        <w:bottom w:val="none" w:sz="0" w:space="0" w:color="auto"/>
        <w:right w:val="none" w:sz="0" w:space="0" w:color="auto"/>
      </w:divBdr>
    </w:div>
    <w:div w:id="1231385068">
      <w:bodyDiv w:val="1"/>
      <w:marLeft w:val="0"/>
      <w:marRight w:val="0"/>
      <w:marTop w:val="0"/>
      <w:marBottom w:val="0"/>
      <w:divBdr>
        <w:top w:val="none" w:sz="0" w:space="0" w:color="auto"/>
        <w:left w:val="none" w:sz="0" w:space="0" w:color="auto"/>
        <w:bottom w:val="none" w:sz="0" w:space="0" w:color="auto"/>
        <w:right w:val="none" w:sz="0" w:space="0" w:color="auto"/>
      </w:divBdr>
    </w:div>
    <w:div w:id="2057004770">
      <w:bodyDiv w:val="1"/>
      <w:marLeft w:val="0"/>
      <w:marRight w:val="0"/>
      <w:marTop w:val="0"/>
      <w:marBottom w:val="0"/>
      <w:divBdr>
        <w:top w:val="none" w:sz="0" w:space="0" w:color="auto"/>
        <w:left w:val="none" w:sz="0" w:space="0" w:color="auto"/>
        <w:bottom w:val="none" w:sz="0" w:space="0" w:color="auto"/>
        <w:right w:val="none" w:sz="0" w:space="0" w:color="auto"/>
      </w:divBdr>
    </w:div>
    <w:div w:id="21454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Fapplication@ugent.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gent.be/nl/onderzoek/onderzoeksdisciplines.xlsx/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ent.be/nl/onderzoek/financiering/bof/verslag/verslag.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OFapplication@UGent.be" TargetMode="External"/><Relationship Id="rId4" Type="http://schemas.openxmlformats.org/officeDocument/2006/relationships/settings" Target="settings.xml"/><Relationship Id="rId9" Type="http://schemas.openxmlformats.org/officeDocument/2006/relationships/hyperlink" Target="mailto:BOF@ugent.b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BB743-378C-4C12-B045-8A99577F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1374</Words>
  <Characters>7835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Cédrique Walthoff-Borm</cp:lastModifiedBy>
  <cp:revision>15</cp:revision>
  <cp:lastPrinted>2017-11-15T22:42:00Z</cp:lastPrinted>
  <dcterms:created xsi:type="dcterms:W3CDTF">2024-12-19T14:24:00Z</dcterms:created>
  <dcterms:modified xsi:type="dcterms:W3CDTF">2025-03-04T13:35:00Z</dcterms:modified>
</cp:coreProperties>
</file>