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8" w:rsidRDefault="00A74A08" w:rsidP="00586F7A">
      <w:pPr>
        <w:tabs>
          <w:tab w:val="left" w:pos="9070"/>
        </w:tabs>
        <w:ind w:right="-2"/>
        <w:jc w:val="center"/>
        <w:rPr>
          <w:rFonts w:ascii="Calibri" w:hAnsi="Calibri"/>
          <w:b/>
          <w:sz w:val="36"/>
          <w:szCs w:val="36"/>
        </w:rPr>
      </w:pPr>
    </w:p>
    <w:p w:rsidR="00586F7A" w:rsidRDefault="00586F7A" w:rsidP="00586F7A">
      <w:pPr>
        <w:tabs>
          <w:tab w:val="left" w:pos="9070"/>
        </w:tabs>
        <w:ind w:right="-2"/>
        <w:jc w:val="center"/>
        <w:rPr>
          <w:rFonts w:ascii="Calibri" w:hAnsi="Calibri"/>
          <w:b/>
          <w:sz w:val="36"/>
          <w:szCs w:val="36"/>
        </w:rPr>
      </w:pPr>
    </w:p>
    <w:p w:rsidR="007E3953" w:rsidRPr="00586F7A" w:rsidRDefault="007E3953" w:rsidP="00586F7A">
      <w:pPr>
        <w:ind w:right="679"/>
        <w:jc w:val="center"/>
        <w:rPr>
          <w:rFonts w:ascii="Calibri" w:hAnsi="Calibri" w:cs="Arial"/>
          <w:b/>
          <w:sz w:val="36"/>
          <w:szCs w:val="36"/>
        </w:rPr>
      </w:pPr>
      <w:r w:rsidRPr="00586F7A">
        <w:rPr>
          <w:rFonts w:ascii="Calibri" w:hAnsi="Calibri" w:cs="Arial"/>
          <w:b/>
          <w:sz w:val="36"/>
          <w:szCs w:val="36"/>
        </w:rPr>
        <w:t xml:space="preserve">Verklaring </w:t>
      </w:r>
      <w:r w:rsidR="00F00439" w:rsidRPr="00586F7A">
        <w:rPr>
          <w:rFonts w:ascii="Calibri" w:hAnsi="Calibri" w:cs="Arial"/>
          <w:b/>
          <w:sz w:val="36"/>
          <w:szCs w:val="36"/>
        </w:rPr>
        <w:t>van vertrouwelijkheid</w:t>
      </w:r>
      <w:r w:rsidR="008978D9">
        <w:rPr>
          <w:rFonts w:ascii="Calibri" w:hAnsi="Calibri" w:cs="Arial"/>
          <w:b/>
          <w:sz w:val="36"/>
          <w:szCs w:val="36"/>
        </w:rPr>
        <w:br/>
      </w:r>
      <w:r w:rsidR="002E3FC2" w:rsidRPr="00586F7A">
        <w:rPr>
          <w:rFonts w:ascii="Calibri" w:hAnsi="Calibri" w:cs="Arial"/>
          <w:b/>
          <w:sz w:val="36"/>
          <w:szCs w:val="36"/>
        </w:rPr>
        <w:t>e</w:t>
      </w:r>
      <w:r w:rsidR="00F042F1" w:rsidRPr="00586F7A">
        <w:rPr>
          <w:rFonts w:ascii="Calibri" w:hAnsi="Calibri" w:cs="Arial"/>
          <w:b/>
          <w:sz w:val="36"/>
          <w:szCs w:val="36"/>
        </w:rPr>
        <w:t>n</w:t>
      </w:r>
      <w:r w:rsidR="00470E2C" w:rsidRPr="00586F7A">
        <w:rPr>
          <w:rFonts w:ascii="Calibri" w:hAnsi="Calibri" w:cs="Arial"/>
          <w:b/>
          <w:sz w:val="36"/>
          <w:szCs w:val="36"/>
        </w:rPr>
        <w:t xml:space="preserve"> </w:t>
      </w:r>
      <w:r w:rsidR="00F00439" w:rsidRPr="00586F7A">
        <w:rPr>
          <w:rFonts w:ascii="Calibri" w:hAnsi="Calibri" w:cs="Arial"/>
          <w:b/>
          <w:sz w:val="36"/>
          <w:szCs w:val="36"/>
        </w:rPr>
        <w:t>overdracht van recht</w:t>
      </w:r>
    </w:p>
    <w:p w:rsidR="007E3953" w:rsidRDefault="007E3953" w:rsidP="00586F7A">
      <w:pPr>
        <w:pStyle w:val="ContractText1"/>
        <w:spacing w:before="0" w:after="120"/>
        <w:ind w:left="0"/>
        <w:rPr>
          <w:lang w:val="nl-BE"/>
        </w:rPr>
      </w:pPr>
    </w:p>
    <w:p w:rsidR="00586F7A" w:rsidRPr="00586F7A" w:rsidRDefault="00586F7A" w:rsidP="00586F7A">
      <w:pPr>
        <w:pStyle w:val="ContractText1"/>
        <w:spacing w:before="0" w:after="120"/>
        <w:ind w:left="0"/>
        <w:rPr>
          <w:lang w:val="nl-BE"/>
        </w:rPr>
      </w:pPr>
    </w:p>
    <w:p w:rsidR="007E3953" w:rsidRPr="00586F7A" w:rsidRDefault="007E3953" w:rsidP="00586F7A">
      <w:pPr>
        <w:pStyle w:val="ContractText1"/>
        <w:spacing w:before="0" w:after="120"/>
        <w:ind w:left="0"/>
        <w:rPr>
          <w:lang w:val="nl-BE"/>
        </w:rPr>
      </w:pPr>
      <w:r w:rsidRPr="00586F7A">
        <w:rPr>
          <w:lang w:val="nl-BE"/>
        </w:rPr>
        <w:t xml:space="preserve">Ik, ondergetekende, </w:t>
      </w:r>
      <w:r w:rsidR="008A677F" w:rsidRPr="00586F7A">
        <w:rPr>
          <w:lang w:val="nl-BE"/>
        </w:rPr>
        <w:t xml:space="preserve">ingeschreven aan de UGent als </w:t>
      </w:r>
      <w:r w:rsidR="007C1493" w:rsidRPr="00586F7A">
        <w:rPr>
          <w:lang w:val="nl-BE"/>
        </w:rPr>
        <w:t>ma</w:t>
      </w:r>
      <w:r w:rsidR="00F042F1" w:rsidRPr="00586F7A">
        <w:rPr>
          <w:lang w:val="nl-BE"/>
        </w:rPr>
        <w:t>s</w:t>
      </w:r>
      <w:r w:rsidR="007C1493" w:rsidRPr="00586F7A">
        <w:rPr>
          <w:lang w:val="nl-BE"/>
        </w:rPr>
        <w:t>ter</w:t>
      </w:r>
      <w:r w:rsidR="00A37341">
        <w:rPr>
          <w:lang w:val="nl-BE"/>
        </w:rPr>
        <w:t>s</w:t>
      </w:r>
      <w:r w:rsidR="007C1493" w:rsidRPr="00586F7A">
        <w:rPr>
          <w:lang w:val="nl-BE"/>
        </w:rPr>
        <w:t>tudent</w:t>
      </w:r>
      <w:r w:rsidR="008A677F" w:rsidRPr="00586F7A">
        <w:rPr>
          <w:lang w:val="nl-BE"/>
        </w:rPr>
        <w:t xml:space="preserve">, </w:t>
      </w:r>
      <w:r w:rsidRPr="00586F7A">
        <w:rPr>
          <w:lang w:val="nl-BE"/>
        </w:rPr>
        <w:t>aanvaard de volgende voorwaarden en bepalingen van deze verklaring</w:t>
      </w:r>
      <w:r w:rsidR="00345139" w:rsidRPr="00586F7A">
        <w:rPr>
          <w:lang w:val="nl-BE"/>
        </w:rPr>
        <w:t xml:space="preserve"> in het kader van mijn onderzoek aan en</w:t>
      </w:r>
      <w:r w:rsidR="00586F7A">
        <w:rPr>
          <w:lang w:val="nl-BE"/>
        </w:rPr>
        <w:t>/of voor de UGent (hierna ‘mijn </w:t>
      </w:r>
      <w:r w:rsidR="00345139" w:rsidRPr="00586F7A">
        <w:rPr>
          <w:lang w:val="nl-BE"/>
        </w:rPr>
        <w:t>Onderzoek’)</w:t>
      </w:r>
      <w:r w:rsidRPr="00586F7A">
        <w:rPr>
          <w:lang w:val="nl-BE"/>
        </w:rPr>
        <w:t>:</w:t>
      </w:r>
    </w:p>
    <w:p w:rsidR="007E3953" w:rsidRPr="00586F7A" w:rsidRDefault="008A677F" w:rsidP="00586F7A">
      <w:pPr>
        <w:pStyle w:val="ContractText1"/>
        <w:spacing w:before="0" w:after="120"/>
        <w:ind w:left="0"/>
        <w:rPr>
          <w:lang w:val="nl-BE"/>
        </w:rPr>
      </w:pPr>
      <w:r w:rsidRPr="00586F7A">
        <w:rPr>
          <w:lang w:val="nl-BE"/>
        </w:rPr>
        <w:t xml:space="preserve">In het kader van </w:t>
      </w:r>
      <w:r w:rsidR="00345139" w:rsidRPr="00586F7A">
        <w:rPr>
          <w:lang w:val="nl-BE"/>
        </w:rPr>
        <w:t xml:space="preserve">mijn </w:t>
      </w:r>
      <w:r w:rsidRPr="00586F7A">
        <w:rPr>
          <w:lang w:val="nl-BE"/>
        </w:rPr>
        <w:t>Onderzoek,</w:t>
      </w:r>
      <w:r w:rsidR="007E3953" w:rsidRPr="00586F7A">
        <w:rPr>
          <w:lang w:val="nl-BE"/>
        </w:rPr>
        <w:t xml:space="preserve"> zal ik toegang krijgen tot (technische en andere) </w:t>
      </w:r>
      <w:r w:rsidR="007C1493" w:rsidRPr="00586F7A">
        <w:rPr>
          <w:lang w:val="nl-BE"/>
        </w:rPr>
        <w:t>i</w:t>
      </w:r>
      <w:r w:rsidR="007E3953" w:rsidRPr="00586F7A">
        <w:rPr>
          <w:lang w:val="nl-BE"/>
        </w:rPr>
        <w:t>nformatie van UGent en/of derde partijen, in geschreven, elektronische, mondelinge, visuele of eender welke andere vorm, met inbeg</w:t>
      </w:r>
      <w:bookmarkStart w:id="0" w:name="_GoBack"/>
      <w:bookmarkEnd w:id="0"/>
      <w:r w:rsidR="007E3953" w:rsidRPr="00586F7A">
        <w:rPr>
          <w:lang w:val="nl-BE"/>
        </w:rPr>
        <w:t xml:space="preserve">rip van (maar niet beperkt tot) documenten, kennis, knowhow, data, tekeningen, foto’s, filmmateriaal, modellen, materialen en prototypes. Deze </w:t>
      </w:r>
      <w:r w:rsidR="007C1493" w:rsidRPr="00586F7A">
        <w:rPr>
          <w:lang w:val="nl-BE"/>
        </w:rPr>
        <w:t>i</w:t>
      </w:r>
      <w:r w:rsidR="007E3953" w:rsidRPr="00586F7A">
        <w:rPr>
          <w:lang w:val="nl-BE"/>
        </w:rPr>
        <w:t xml:space="preserve">nformatie wordt gezamenlijk met informatie voortkomend uit het </w:t>
      </w:r>
      <w:r w:rsidRPr="00586F7A">
        <w:rPr>
          <w:lang w:val="nl-BE"/>
        </w:rPr>
        <w:t>Onderzoek</w:t>
      </w:r>
      <w:r w:rsidR="007E3953" w:rsidRPr="00586F7A">
        <w:rPr>
          <w:lang w:val="nl-BE"/>
        </w:rPr>
        <w:t xml:space="preserve"> beschouwd als “Vertrouwelijke Informatie”.</w:t>
      </w:r>
    </w:p>
    <w:p w:rsidR="007E3953" w:rsidRPr="00586F7A" w:rsidRDefault="007E3953" w:rsidP="00586F7A">
      <w:pPr>
        <w:pStyle w:val="ContractText1"/>
        <w:spacing w:before="0"/>
        <w:ind w:left="0"/>
        <w:rPr>
          <w:lang w:val="nl-BE"/>
        </w:rPr>
      </w:pPr>
      <w:r w:rsidRPr="00586F7A">
        <w:rPr>
          <w:lang w:val="nl-BE"/>
        </w:rPr>
        <w:t xml:space="preserve">Ik zal de Vertrouwelijke Informatie uitsluitend aanwenden voor het uitvoeren van het </w:t>
      </w:r>
      <w:r w:rsidR="008A677F" w:rsidRPr="00586F7A">
        <w:rPr>
          <w:lang w:val="nl-BE"/>
        </w:rPr>
        <w:t>Onderzoek</w:t>
      </w:r>
      <w:r w:rsidRPr="00586F7A">
        <w:rPr>
          <w:lang w:val="nl-BE"/>
        </w:rPr>
        <w:t>. Ik zal:</w:t>
      </w:r>
    </w:p>
    <w:p w:rsidR="007E3953" w:rsidRPr="00586F7A" w:rsidRDefault="007E3953" w:rsidP="00586F7A">
      <w:pPr>
        <w:pStyle w:val="ContractText1"/>
        <w:numPr>
          <w:ilvl w:val="0"/>
          <w:numId w:val="5"/>
        </w:numPr>
        <w:spacing w:before="0"/>
        <w:ind w:left="714" w:hanging="357"/>
        <w:rPr>
          <w:lang w:val="nl-BE"/>
        </w:rPr>
      </w:pPr>
      <w:r w:rsidRPr="00586F7A">
        <w:rPr>
          <w:lang w:val="nl-BE"/>
        </w:rPr>
        <w:t>de Vertrouwelijke Informatie voor geen enkel ander doel gebruiken;</w:t>
      </w:r>
    </w:p>
    <w:p w:rsidR="007E3953" w:rsidRPr="00586F7A" w:rsidRDefault="007E3953" w:rsidP="00586F7A">
      <w:pPr>
        <w:pStyle w:val="ContractText1"/>
        <w:numPr>
          <w:ilvl w:val="0"/>
          <w:numId w:val="5"/>
        </w:numPr>
        <w:spacing w:before="0" w:after="120"/>
        <w:ind w:left="714" w:hanging="357"/>
        <w:rPr>
          <w:lang w:val="nl-BE"/>
        </w:rPr>
      </w:pPr>
      <w:r w:rsidRPr="00586F7A">
        <w:rPr>
          <w:lang w:val="nl-BE"/>
        </w:rPr>
        <w:t>de Vertrouwelijke Informatie niet zonder voorafgaande schriftelijke toestemming van UGent op directe of indirecte wijze publiek maken of aan derden bekendmaken.</w:t>
      </w:r>
    </w:p>
    <w:p w:rsidR="00345139" w:rsidRPr="00586F7A" w:rsidRDefault="00345139" w:rsidP="00586F7A">
      <w:pPr>
        <w:pStyle w:val="ContractText1"/>
        <w:spacing w:before="0" w:after="120"/>
        <w:ind w:left="0"/>
        <w:rPr>
          <w:lang w:val="nl-BE"/>
        </w:rPr>
      </w:pPr>
      <w:r w:rsidRPr="00586F7A">
        <w:rPr>
          <w:lang w:val="nl-BE"/>
        </w:rPr>
        <w:t xml:space="preserve">Ik werd op de hoogte gebracht dat de UGent </w:t>
      </w:r>
      <w:r w:rsidR="008241B3" w:rsidRPr="00586F7A">
        <w:rPr>
          <w:lang w:val="nl-BE"/>
        </w:rPr>
        <w:t xml:space="preserve">diverse onderzoeksovereenkomsten heeft aangegaan waardoor UGent ten aanzien van derden verplichtingen kan hebben met betrekking tot de resultaten die uit het onderzoek, voorwerp van voormelde overeenkomsten, voortkomen en met betrekking tot </w:t>
      </w:r>
      <w:r w:rsidR="007F79E3" w:rsidRPr="00586F7A">
        <w:rPr>
          <w:lang w:val="nl-BE"/>
        </w:rPr>
        <w:t>Vertrouwelijke</w:t>
      </w:r>
      <w:r w:rsidR="008241B3" w:rsidRPr="00586F7A">
        <w:rPr>
          <w:lang w:val="nl-BE"/>
        </w:rPr>
        <w:t xml:space="preserve"> </w:t>
      </w:r>
      <w:r w:rsidR="007F79E3" w:rsidRPr="00586F7A">
        <w:rPr>
          <w:lang w:val="nl-BE"/>
        </w:rPr>
        <w:t>I</w:t>
      </w:r>
      <w:r w:rsidR="008241B3" w:rsidRPr="00586F7A">
        <w:rPr>
          <w:lang w:val="nl-BE"/>
        </w:rPr>
        <w:t xml:space="preserve">nformatie die door voormelde derden aan </w:t>
      </w:r>
      <w:r w:rsidR="00AB6B67" w:rsidRPr="00586F7A">
        <w:rPr>
          <w:lang w:val="nl-BE"/>
        </w:rPr>
        <w:t xml:space="preserve">de </w:t>
      </w:r>
      <w:r w:rsidR="008241B3" w:rsidRPr="00586F7A">
        <w:rPr>
          <w:lang w:val="nl-BE"/>
        </w:rPr>
        <w:t>UGent werd bekendgemaakt.</w:t>
      </w:r>
    </w:p>
    <w:p w:rsidR="008A677F" w:rsidRPr="00586F7A" w:rsidRDefault="008A677F" w:rsidP="00586F7A">
      <w:pPr>
        <w:pStyle w:val="ContractText1"/>
        <w:spacing w:before="0" w:after="120"/>
        <w:ind w:left="0"/>
        <w:rPr>
          <w:lang w:val="nl-BE"/>
        </w:rPr>
      </w:pPr>
      <w:r w:rsidRPr="00586F7A">
        <w:rPr>
          <w:lang w:val="nl-BE"/>
        </w:rPr>
        <w:t xml:space="preserve">Ik </w:t>
      </w:r>
      <w:r w:rsidR="007F79E3" w:rsidRPr="00586F7A">
        <w:rPr>
          <w:lang w:val="nl-BE"/>
        </w:rPr>
        <w:t>verklaar dat ik in de uitvoering van mijn Onderzoek gebruik zal maken van en/of beroep zal doen op middelen en/of uitrusting van UGent in de zin van artikel 6.2. van het Algemeen O</w:t>
      </w:r>
      <w:r w:rsidR="00BA4190" w:rsidRPr="00586F7A">
        <w:rPr>
          <w:lang w:val="nl-BE"/>
        </w:rPr>
        <w:t>n</w:t>
      </w:r>
      <w:r w:rsidR="007F79E3" w:rsidRPr="00586F7A">
        <w:rPr>
          <w:lang w:val="nl-BE"/>
        </w:rPr>
        <w:t>derzoeks- en Samenwerkingsr</w:t>
      </w:r>
      <w:r w:rsidR="00BA4190" w:rsidRPr="00586F7A">
        <w:rPr>
          <w:lang w:val="nl-BE"/>
        </w:rPr>
        <w:t>e</w:t>
      </w:r>
      <w:r w:rsidR="007F79E3" w:rsidRPr="00586F7A">
        <w:rPr>
          <w:lang w:val="nl-BE"/>
        </w:rPr>
        <w:t xml:space="preserve">glement </w:t>
      </w:r>
      <w:r w:rsidR="00BA4190" w:rsidRPr="00586F7A">
        <w:rPr>
          <w:lang w:val="nl-BE"/>
        </w:rPr>
        <w:t xml:space="preserve">van de Associatie UGent </w:t>
      </w:r>
      <w:r w:rsidR="00A513BF" w:rsidRPr="00586F7A">
        <w:rPr>
          <w:lang w:val="nl-BE"/>
        </w:rPr>
        <w:t>(hierna ‘Associatiereglement’) en</w:t>
      </w:r>
      <w:r w:rsidR="00BA4190" w:rsidRPr="00586F7A">
        <w:rPr>
          <w:lang w:val="nl-BE"/>
        </w:rPr>
        <w:t xml:space="preserve"> draag </w:t>
      </w:r>
      <w:r w:rsidRPr="00586F7A">
        <w:rPr>
          <w:lang w:val="nl-BE"/>
        </w:rPr>
        <w:t>hierbij alle rechten op de resultaten, vindingen, concepten, ontdekkingen, software, tekeningen en modellen, databanken, topografi</w:t>
      </w:r>
      <w:r w:rsidR="0056136F" w:rsidRPr="00586F7A">
        <w:rPr>
          <w:lang w:val="nl-BE"/>
        </w:rPr>
        <w:t>e</w:t>
      </w:r>
      <w:r w:rsidRPr="00586F7A">
        <w:rPr>
          <w:lang w:val="nl-BE"/>
        </w:rPr>
        <w:t>ën van halfge</w:t>
      </w:r>
      <w:r w:rsidR="008241B3" w:rsidRPr="00586F7A">
        <w:rPr>
          <w:lang w:val="nl-BE"/>
        </w:rPr>
        <w:t>leiders, etc</w:t>
      </w:r>
      <w:r w:rsidR="007F79E3" w:rsidRPr="00586F7A">
        <w:rPr>
          <w:lang w:val="nl-BE"/>
        </w:rPr>
        <w:t>.,</w:t>
      </w:r>
      <w:r w:rsidR="008241B3" w:rsidRPr="00586F7A">
        <w:rPr>
          <w:lang w:val="nl-BE"/>
        </w:rPr>
        <w:t xml:space="preserve"> voortkomend uit mijn</w:t>
      </w:r>
      <w:r w:rsidR="00470E2C" w:rsidRPr="00586F7A">
        <w:rPr>
          <w:lang w:val="nl-BE"/>
        </w:rPr>
        <w:t xml:space="preserve"> Onderzoek</w:t>
      </w:r>
      <w:r w:rsidR="0056136F" w:rsidRPr="00586F7A">
        <w:rPr>
          <w:lang w:val="nl-BE"/>
        </w:rPr>
        <w:t xml:space="preserve"> (hierna ‘Resultaten’)</w:t>
      </w:r>
      <w:r w:rsidR="00470E2C" w:rsidRPr="00586F7A">
        <w:rPr>
          <w:lang w:val="nl-BE"/>
        </w:rPr>
        <w:t>,</w:t>
      </w:r>
      <w:r w:rsidRPr="00586F7A">
        <w:rPr>
          <w:lang w:val="nl-BE"/>
        </w:rPr>
        <w:t xml:space="preserve"> over aan de UGent</w:t>
      </w:r>
      <w:r w:rsidR="00D22B59" w:rsidRPr="00586F7A">
        <w:rPr>
          <w:lang w:val="nl-BE"/>
        </w:rPr>
        <w:t>.</w:t>
      </w:r>
      <w:r w:rsidRPr="00586F7A">
        <w:rPr>
          <w:lang w:val="nl-BE"/>
        </w:rPr>
        <w:t xml:space="preserve"> </w:t>
      </w:r>
    </w:p>
    <w:p w:rsidR="0056136F" w:rsidRPr="00586F7A" w:rsidRDefault="0056136F" w:rsidP="00586F7A">
      <w:pPr>
        <w:pStyle w:val="ContractText1"/>
        <w:spacing w:before="0" w:after="120"/>
        <w:ind w:left="0"/>
        <w:rPr>
          <w:lang w:val="nl-BE"/>
        </w:rPr>
      </w:pPr>
      <w:r w:rsidRPr="00586F7A">
        <w:rPr>
          <w:lang w:val="nl-BE"/>
        </w:rPr>
        <w:t xml:space="preserve">Ik breng de UGent en meer bepaald </w:t>
      </w:r>
      <w:r w:rsidR="00586F7A" w:rsidRPr="00586F7A">
        <w:rPr>
          <w:highlight w:val="yellow"/>
          <w:lang w:val="nl-BE"/>
        </w:rPr>
        <w:t xml:space="preserve">NAAM VERANTWOORDELIJKE </w:t>
      </w:r>
      <w:r w:rsidRPr="00586F7A">
        <w:rPr>
          <w:highlight w:val="yellow"/>
          <w:lang w:val="nl-BE"/>
        </w:rPr>
        <w:t>ZAP-lid</w:t>
      </w:r>
      <w:r w:rsidRPr="00586F7A">
        <w:rPr>
          <w:lang w:val="nl-BE"/>
        </w:rPr>
        <w:t xml:space="preserve"> onverwijld op de hoogte van alle Resultaten</w:t>
      </w:r>
      <w:r w:rsidR="00A513BF" w:rsidRPr="00586F7A">
        <w:rPr>
          <w:lang w:val="nl-BE"/>
        </w:rPr>
        <w:t>.</w:t>
      </w:r>
    </w:p>
    <w:p w:rsidR="0056136F" w:rsidRPr="00586F7A" w:rsidRDefault="008241B3" w:rsidP="00586F7A">
      <w:pPr>
        <w:pStyle w:val="ContractText1"/>
        <w:spacing w:before="0" w:after="120"/>
        <w:ind w:left="0"/>
        <w:rPr>
          <w:lang w:val="nl-BE"/>
        </w:rPr>
      </w:pPr>
      <w:r w:rsidRPr="00586F7A">
        <w:rPr>
          <w:lang w:val="nl-BE"/>
        </w:rPr>
        <w:t>Ik begrijp en aanvaard dat de UGent i</w:t>
      </w:r>
      <w:r w:rsidR="0056136F" w:rsidRPr="00586F7A">
        <w:rPr>
          <w:lang w:val="nl-BE"/>
        </w:rPr>
        <w:t xml:space="preserve">n uitvoering van het </w:t>
      </w:r>
      <w:r w:rsidR="00A513BF" w:rsidRPr="00586F7A">
        <w:rPr>
          <w:lang w:val="nl-BE"/>
        </w:rPr>
        <w:t xml:space="preserve">Associatiereglement </w:t>
      </w:r>
      <w:r w:rsidR="00EC2A83" w:rsidRPr="00586F7A">
        <w:rPr>
          <w:lang w:val="nl-BE"/>
        </w:rPr>
        <w:t xml:space="preserve">en het </w:t>
      </w:r>
      <w:r w:rsidR="0056136F" w:rsidRPr="00586F7A">
        <w:rPr>
          <w:lang w:val="nl-BE"/>
        </w:rPr>
        <w:t xml:space="preserve">Valorisatiereglement </w:t>
      </w:r>
      <w:r w:rsidR="00EC2A83" w:rsidRPr="00586F7A">
        <w:rPr>
          <w:lang w:val="nl-BE"/>
        </w:rPr>
        <w:t xml:space="preserve">van 19 april 2002 (hierna ‘Valorisatiereglement’), </w:t>
      </w:r>
      <w:r w:rsidR="0056136F" w:rsidRPr="00586F7A">
        <w:rPr>
          <w:lang w:val="nl-BE"/>
        </w:rPr>
        <w:t xml:space="preserve">zal instaan voor </w:t>
      </w:r>
      <w:r w:rsidR="00EC2A83" w:rsidRPr="00586F7A">
        <w:rPr>
          <w:lang w:val="nl-BE"/>
        </w:rPr>
        <w:t>de</w:t>
      </w:r>
      <w:r w:rsidR="0056136F" w:rsidRPr="00586F7A">
        <w:rPr>
          <w:lang w:val="nl-BE"/>
        </w:rPr>
        <w:t xml:space="preserve"> bescherm</w:t>
      </w:r>
      <w:r w:rsidR="00EC2A83" w:rsidRPr="00586F7A">
        <w:rPr>
          <w:lang w:val="nl-BE"/>
        </w:rPr>
        <w:t>ing</w:t>
      </w:r>
      <w:r w:rsidR="0056136F" w:rsidRPr="00586F7A">
        <w:rPr>
          <w:lang w:val="nl-BE"/>
        </w:rPr>
        <w:t xml:space="preserve"> en de eventuele valorisatie van de Resultaten</w:t>
      </w:r>
      <w:r w:rsidRPr="00586F7A">
        <w:rPr>
          <w:lang w:val="nl-BE"/>
        </w:rPr>
        <w:t xml:space="preserve"> en dat</w:t>
      </w:r>
      <w:r w:rsidR="0056136F" w:rsidRPr="00586F7A">
        <w:rPr>
          <w:lang w:val="nl-BE"/>
        </w:rPr>
        <w:t xml:space="preserve"> ik beschouwd </w:t>
      </w:r>
      <w:r w:rsidRPr="00586F7A">
        <w:rPr>
          <w:lang w:val="nl-BE"/>
        </w:rPr>
        <w:t xml:space="preserve">zal worden </w:t>
      </w:r>
      <w:r w:rsidR="0056136F" w:rsidRPr="00586F7A">
        <w:rPr>
          <w:lang w:val="nl-BE"/>
        </w:rPr>
        <w:t xml:space="preserve">als een </w:t>
      </w:r>
      <w:r w:rsidR="00EC2A83" w:rsidRPr="00586F7A">
        <w:rPr>
          <w:lang w:val="nl-BE"/>
        </w:rPr>
        <w:t>“</w:t>
      </w:r>
      <w:r w:rsidR="0056136F" w:rsidRPr="00586F7A">
        <w:rPr>
          <w:lang w:val="nl-BE"/>
        </w:rPr>
        <w:t>onderzoeker</w:t>
      </w:r>
      <w:r w:rsidR="00EC2A83" w:rsidRPr="00586F7A">
        <w:rPr>
          <w:lang w:val="nl-BE"/>
        </w:rPr>
        <w:t>”</w:t>
      </w:r>
      <w:r w:rsidR="0056136F" w:rsidRPr="00586F7A">
        <w:rPr>
          <w:lang w:val="nl-BE"/>
        </w:rPr>
        <w:t xml:space="preserve"> in de </w:t>
      </w:r>
      <w:r w:rsidR="00A82B09" w:rsidRPr="00586F7A">
        <w:rPr>
          <w:lang w:val="nl-BE"/>
        </w:rPr>
        <w:t xml:space="preserve">zin van </w:t>
      </w:r>
      <w:r w:rsidR="00EC2A83" w:rsidRPr="00586F7A">
        <w:rPr>
          <w:lang w:val="nl-BE"/>
        </w:rPr>
        <w:t xml:space="preserve">artikel 1 van </w:t>
      </w:r>
      <w:r w:rsidR="00A82B09" w:rsidRPr="00586F7A">
        <w:rPr>
          <w:lang w:val="nl-BE"/>
        </w:rPr>
        <w:t xml:space="preserve">het </w:t>
      </w:r>
      <w:r w:rsidR="00730EA5" w:rsidRPr="00586F7A">
        <w:rPr>
          <w:lang w:val="nl-BE"/>
        </w:rPr>
        <w:t>V</w:t>
      </w:r>
      <w:r w:rsidR="00A82B09" w:rsidRPr="00586F7A">
        <w:rPr>
          <w:lang w:val="nl-BE"/>
        </w:rPr>
        <w:t>alorisatiereglement. Ik zal aan de UGent alle mogelijke</w:t>
      </w:r>
      <w:r w:rsidR="00730EA5" w:rsidRPr="00586F7A">
        <w:rPr>
          <w:lang w:val="nl-BE"/>
        </w:rPr>
        <w:t xml:space="preserve"> en</w:t>
      </w:r>
      <w:r w:rsidR="00A82B09" w:rsidRPr="00586F7A">
        <w:rPr>
          <w:lang w:val="nl-BE"/>
        </w:rPr>
        <w:t xml:space="preserve"> redelijke medewerking verlenen in het geval van </w:t>
      </w:r>
      <w:r w:rsidRPr="00586F7A">
        <w:rPr>
          <w:lang w:val="nl-BE"/>
        </w:rPr>
        <w:t xml:space="preserve">en nodig voor de </w:t>
      </w:r>
      <w:r w:rsidR="00A82B09" w:rsidRPr="00586F7A">
        <w:rPr>
          <w:lang w:val="nl-BE"/>
        </w:rPr>
        <w:t>bescherming van de Resultaten en de valorisatie ervan.</w:t>
      </w:r>
      <w:r w:rsidR="00333996" w:rsidRPr="00586F7A">
        <w:rPr>
          <w:lang w:val="nl-BE"/>
        </w:rPr>
        <w:t xml:space="preserve"> Ik draag al mijn mogelijke rechten in octrooien en </w:t>
      </w:r>
      <w:r w:rsidR="00592530" w:rsidRPr="00586F7A">
        <w:rPr>
          <w:lang w:val="nl-BE"/>
        </w:rPr>
        <w:t>octrooiaanvragen houdende Resultaten over aan UGent.</w:t>
      </w:r>
    </w:p>
    <w:p w:rsidR="00A82B09" w:rsidRPr="00586F7A" w:rsidRDefault="00A82B09" w:rsidP="00586F7A">
      <w:pPr>
        <w:pStyle w:val="ContractText1"/>
        <w:spacing w:before="0" w:after="120"/>
        <w:ind w:left="0"/>
        <w:rPr>
          <w:lang w:val="nl-BE"/>
        </w:rPr>
      </w:pPr>
      <w:r w:rsidRPr="00586F7A">
        <w:rPr>
          <w:lang w:val="nl-BE"/>
        </w:rPr>
        <w:t xml:space="preserve">Verder zal ik nauwkeurige laboratorium </w:t>
      </w:r>
      <w:r w:rsidR="00AA1A03" w:rsidRPr="00586F7A">
        <w:rPr>
          <w:lang w:val="nl-BE"/>
        </w:rPr>
        <w:t>notebook</w:t>
      </w:r>
      <w:r w:rsidRPr="00586F7A">
        <w:rPr>
          <w:lang w:val="nl-BE"/>
        </w:rPr>
        <w:t xml:space="preserve"> of andere documentatie bijhouden</w:t>
      </w:r>
      <w:r w:rsidR="00730EA5" w:rsidRPr="00586F7A">
        <w:rPr>
          <w:lang w:val="nl-BE"/>
        </w:rPr>
        <w:t xml:space="preserve"> van mijn Onderzoek</w:t>
      </w:r>
      <w:r w:rsidRPr="00586F7A">
        <w:rPr>
          <w:lang w:val="nl-BE"/>
        </w:rPr>
        <w:t>.</w:t>
      </w:r>
    </w:p>
    <w:p w:rsidR="00586F7A" w:rsidRDefault="00586F7A">
      <w:pPr>
        <w:rPr>
          <w:rFonts w:ascii="Calibri" w:eastAsia="Calibri" w:hAnsi="Calibri"/>
          <w:lang w:val="nl-BE" w:eastAsia="en-US"/>
        </w:rPr>
      </w:pPr>
      <w:r>
        <w:rPr>
          <w:lang w:val="nl-BE"/>
        </w:rPr>
        <w:br w:type="page"/>
      </w:r>
    </w:p>
    <w:p w:rsidR="00E06E6E" w:rsidRPr="00586F7A" w:rsidRDefault="00A82B09" w:rsidP="00586F7A">
      <w:pPr>
        <w:pStyle w:val="ContractText1"/>
        <w:spacing w:before="0" w:after="120"/>
        <w:ind w:left="0"/>
        <w:rPr>
          <w:lang w:val="nl-BE"/>
        </w:rPr>
      </w:pPr>
      <w:r w:rsidRPr="00586F7A">
        <w:rPr>
          <w:lang w:val="nl-BE"/>
        </w:rPr>
        <w:lastRenderedPageBreak/>
        <w:t>De verplichtingen welke ik door de ondertekening van deze verklaring aanga, g</w:t>
      </w:r>
      <w:r w:rsidR="00586F7A">
        <w:rPr>
          <w:lang w:val="nl-BE"/>
        </w:rPr>
        <w:t>elden voor een periode van tien </w:t>
      </w:r>
      <w:r w:rsidRPr="00586F7A">
        <w:rPr>
          <w:lang w:val="nl-BE"/>
        </w:rPr>
        <w:t xml:space="preserve">(10) jaar te rekenen vanaf de datum van ondertekening van deze verklaring. In geval er een </w:t>
      </w:r>
      <w:r w:rsidR="00730EA5" w:rsidRPr="00586F7A">
        <w:rPr>
          <w:lang w:val="nl-BE"/>
        </w:rPr>
        <w:t>betwisting</w:t>
      </w:r>
      <w:r w:rsidRPr="00586F7A">
        <w:rPr>
          <w:lang w:val="nl-BE"/>
        </w:rPr>
        <w:t xml:space="preserve"> zou ontstaan in </w:t>
      </w:r>
      <w:r w:rsidR="00AA1A03" w:rsidRPr="00586F7A">
        <w:rPr>
          <w:lang w:val="nl-BE"/>
        </w:rPr>
        <w:t>het kader van</w:t>
      </w:r>
      <w:r w:rsidRPr="00586F7A">
        <w:rPr>
          <w:lang w:val="nl-BE"/>
        </w:rPr>
        <w:t xml:space="preserve"> deze verklaring zijn de rechtbanken van arrondissement Gent exclusief bevoegd.</w:t>
      </w:r>
    </w:p>
    <w:p w:rsidR="00586F7A" w:rsidRDefault="00586F7A" w:rsidP="00586F7A">
      <w:pPr>
        <w:pStyle w:val="ContractText1"/>
        <w:spacing w:before="0"/>
        <w:ind w:left="0"/>
        <w:rPr>
          <w:lang w:val="nl-BE"/>
        </w:rPr>
      </w:pPr>
    </w:p>
    <w:p w:rsidR="00586F7A" w:rsidRDefault="00586F7A" w:rsidP="00586F7A">
      <w:pPr>
        <w:pStyle w:val="ContractText1"/>
        <w:spacing w:before="0"/>
        <w:ind w:left="0"/>
        <w:rPr>
          <w:lang w:val="nl-BE"/>
        </w:rPr>
      </w:pPr>
    </w:p>
    <w:p w:rsidR="0053633D" w:rsidRPr="00586F7A" w:rsidRDefault="00E06E6E" w:rsidP="00586F7A">
      <w:pPr>
        <w:pStyle w:val="ContractText1"/>
        <w:spacing w:before="0"/>
        <w:ind w:left="0"/>
        <w:rPr>
          <w:lang w:val="nl-BE"/>
        </w:rPr>
      </w:pPr>
      <w:r w:rsidRPr="00586F7A">
        <w:rPr>
          <w:lang w:val="nl-BE"/>
        </w:rPr>
        <w:t>Na</w:t>
      </w:r>
      <w:r w:rsidR="0053633D" w:rsidRPr="00586F7A">
        <w:rPr>
          <w:lang w:val="nl-BE"/>
        </w:rPr>
        <w:t>am en voornaam</w:t>
      </w:r>
      <w:r w:rsidRPr="00586F7A">
        <w:rPr>
          <w:lang w:val="nl-BE"/>
        </w:rPr>
        <w:t>:</w:t>
      </w:r>
      <w:r w:rsidR="0053633D" w:rsidRPr="00586F7A">
        <w:rPr>
          <w:lang w:val="nl-BE"/>
        </w:rPr>
        <w:tab/>
      </w:r>
      <w:r w:rsidR="0053633D" w:rsidRPr="00586F7A">
        <w:rPr>
          <w:lang w:val="nl-BE"/>
        </w:rPr>
        <w:tab/>
        <w:t>________________________________________</w:t>
      </w:r>
    </w:p>
    <w:p w:rsidR="0053633D" w:rsidRPr="00586F7A" w:rsidRDefault="0053633D" w:rsidP="00586F7A">
      <w:pPr>
        <w:pStyle w:val="ContractText1"/>
        <w:spacing w:before="0"/>
        <w:ind w:left="0"/>
        <w:rPr>
          <w:lang w:val="nl-BE"/>
        </w:rPr>
      </w:pPr>
      <w:r w:rsidRPr="00586F7A">
        <w:rPr>
          <w:lang w:val="nl-BE"/>
        </w:rPr>
        <w:t>Geboorteplaats en –datum:</w:t>
      </w:r>
      <w:r w:rsidRPr="00586F7A">
        <w:rPr>
          <w:lang w:val="nl-BE"/>
        </w:rPr>
        <w:tab/>
        <w:t>________________________________________</w:t>
      </w:r>
    </w:p>
    <w:p w:rsidR="00E06E6E" w:rsidRPr="00586F7A" w:rsidRDefault="0053633D" w:rsidP="00586F7A">
      <w:pPr>
        <w:pStyle w:val="ContractText1"/>
        <w:spacing w:before="0"/>
        <w:ind w:left="0"/>
        <w:rPr>
          <w:lang w:val="nl-BE"/>
        </w:rPr>
      </w:pPr>
      <w:r w:rsidRPr="00586F7A">
        <w:rPr>
          <w:lang w:val="nl-BE"/>
        </w:rPr>
        <w:t>Adres</w:t>
      </w:r>
      <w:r w:rsidR="00E06E6E" w:rsidRPr="00586F7A">
        <w:rPr>
          <w:lang w:val="nl-BE"/>
        </w:rPr>
        <w:t>:</w:t>
      </w:r>
      <w:r w:rsidR="006746A3" w:rsidRPr="00586F7A">
        <w:rPr>
          <w:lang w:val="nl-BE"/>
        </w:rPr>
        <w:tab/>
      </w:r>
      <w:r w:rsidR="006746A3" w:rsidRPr="00586F7A">
        <w:rPr>
          <w:lang w:val="nl-BE"/>
        </w:rPr>
        <w:tab/>
      </w:r>
      <w:r w:rsidR="006746A3" w:rsidRPr="00586F7A">
        <w:rPr>
          <w:lang w:val="nl-BE"/>
        </w:rPr>
        <w:tab/>
      </w:r>
      <w:r w:rsidR="00586F7A">
        <w:rPr>
          <w:lang w:val="nl-BE"/>
        </w:rPr>
        <w:tab/>
      </w:r>
      <w:r w:rsidRPr="00586F7A">
        <w:rPr>
          <w:lang w:val="nl-BE"/>
        </w:rPr>
        <w:t>________________________________________</w:t>
      </w:r>
    </w:p>
    <w:p w:rsidR="0053633D" w:rsidRPr="00586F7A" w:rsidRDefault="0053633D" w:rsidP="00586F7A">
      <w:pPr>
        <w:pStyle w:val="ContractText1"/>
        <w:spacing w:before="0"/>
        <w:ind w:left="0"/>
        <w:rPr>
          <w:lang w:val="nl-BE"/>
        </w:rPr>
      </w:pPr>
      <w:r w:rsidRPr="00586F7A">
        <w:rPr>
          <w:lang w:val="nl-BE"/>
        </w:rPr>
        <w:tab/>
      </w:r>
      <w:r w:rsidRPr="00586F7A">
        <w:rPr>
          <w:lang w:val="nl-BE"/>
        </w:rPr>
        <w:tab/>
      </w:r>
      <w:r w:rsidRPr="00586F7A">
        <w:rPr>
          <w:lang w:val="nl-BE"/>
        </w:rPr>
        <w:tab/>
      </w:r>
      <w:r w:rsidRPr="00586F7A">
        <w:rPr>
          <w:lang w:val="nl-BE"/>
        </w:rPr>
        <w:tab/>
        <w:t>________________________________________</w:t>
      </w:r>
    </w:p>
    <w:p w:rsidR="00262554" w:rsidRDefault="00E06E6E" w:rsidP="00586F7A">
      <w:pPr>
        <w:pStyle w:val="ContractText1"/>
        <w:spacing w:before="0"/>
        <w:ind w:left="0"/>
        <w:rPr>
          <w:lang w:val="nl-BE"/>
        </w:rPr>
      </w:pPr>
      <w:r w:rsidRPr="00586F7A">
        <w:rPr>
          <w:lang w:val="nl-BE"/>
        </w:rPr>
        <w:t>Dat</w:t>
      </w:r>
      <w:r w:rsidR="0053633D" w:rsidRPr="00586F7A">
        <w:rPr>
          <w:lang w:val="nl-BE"/>
        </w:rPr>
        <w:t>um</w:t>
      </w:r>
      <w:r w:rsidRPr="00586F7A">
        <w:rPr>
          <w:lang w:val="nl-BE"/>
        </w:rPr>
        <w:t>:</w:t>
      </w:r>
      <w:r w:rsidR="0053633D" w:rsidRPr="00586F7A">
        <w:rPr>
          <w:lang w:val="nl-BE"/>
        </w:rPr>
        <w:t xml:space="preserve"> </w:t>
      </w:r>
      <w:r w:rsidR="00262554">
        <w:rPr>
          <w:lang w:val="nl-BE"/>
        </w:rPr>
        <w:tab/>
      </w:r>
      <w:r w:rsidR="00262554">
        <w:rPr>
          <w:lang w:val="nl-BE"/>
        </w:rPr>
        <w:tab/>
      </w:r>
      <w:r w:rsidR="00262554">
        <w:rPr>
          <w:lang w:val="nl-BE"/>
        </w:rPr>
        <w:tab/>
      </w:r>
      <w:r w:rsidR="00262554">
        <w:rPr>
          <w:lang w:val="nl-BE"/>
        </w:rPr>
        <w:tab/>
        <w:t>______/______/______</w:t>
      </w:r>
    </w:p>
    <w:p w:rsidR="00262554" w:rsidRDefault="00262554" w:rsidP="00586F7A">
      <w:pPr>
        <w:pStyle w:val="ContractText1"/>
        <w:spacing w:before="0"/>
        <w:ind w:left="0"/>
        <w:rPr>
          <w:lang w:val="nl-BE"/>
        </w:rPr>
      </w:pPr>
    </w:p>
    <w:p w:rsidR="00262554" w:rsidRDefault="00262554" w:rsidP="00262554">
      <w:pPr>
        <w:pStyle w:val="ContractText1"/>
        <w:spacing w:before="0"/>
        <w:ind w:left="0"/>
        <w:rPr>
          <w:lang w:val="nl-BE"/>
        </w:rPr>
      </w:pPr>
      <w:r>
        <w:rPr>
          <w:lang w:val="nl-BE"/>
        </w:rPr>
        <w:t>H</w:t>
      </w:r>
      <w:r w:rsidRPr="00586F7A">
        <w:rPr>
          <w:lang w:val="nl-BE"/>
        </w:rPr>
        <w:t xml:space="preserve">andtekening: </w:t>
      </w:r>
      <w:r>
        <w:rPr>
          <w:lang w:val="nl-BE"/>
        </w:rPr>
        <w:tab/>
      </w:r>
      <w:r>
        <w:rPr>
          <w:lang w:val="nl-BE"/>
        </w:rPr>
        <w:tab/>
      </w:r>
      <w:r>
        <w:rPr>
          <w:lang w:val="nl-BE"/>
        </w:rPr>
        <w:tab/>
      </w:r>
      <w:r w:rsidRPr="00586F7A">
        <w:rPr>
          <w:lang w:val="nl-BE"/>
        </w:rPr>
        <w:t>___________________________________</w:t>
      </w:r>
    </w:p>
    <w:p w:rsidR="00586F7A" w:rsidRDefault="00586F7A" w:rsidP="00586F7A">
      <w:pPr>
        <w:pStyle w:val="ContractText1"/>
        <w:spacing w:before="0"/>
        <w:ind w:left="0"/>
        <w:rPr>
          <w:lang w:val="nl-BE"/>
        </w:rPr>
      </w:pPr>
    </w:p>
    <w:p w:rsidR="00262554" w:rsidRPr="00586F7A" w:rsidRDefault="00262554" w:rsidP="00586F7A">
      <w:pPr>
        <w:pStyle w:val="ContractText1"/>
        <w:spacing w:before="0"/>
        <w:ind w:left="0"/>
        <w:rPr>
          <w:lang w:val="nl-BE"/>
        </w:rPr>
      </w:pPr>
    </w:p>
    <w:p w:rsidR="00E06E6E" w:rsidRPr="00586F7A" w:rsidRDefault="0053633D" w:rsidP="00586F7A">
      <w:pPr>
        <w:pStyle w:val="ContractText1"/>
        <w:spacing w:before="0"/>
        <w:ind w:left="0"/>
        <w:rPr>
          <w:lang w:val="nl-BE"/>
        </w:rPr>
      </w:pPr>
      <w:r w:rsidRPr="00586F7A">
        <w:rPr>
          <w:lang w:val="nl-BE"/>
        </w:rPr>
        <w:t>Handtekening voorafgegaan door handgeschreven ‘gelezen en goedgekeurd’:</w:t>
      </w:r>
    </w:p>
    <w:sectPr w:rsidR="00E06E6E" w:rsidRPr="00586F7A" w:rsidSect="00586F7A">
      <w:footerReference w:type="default" r:id="rId7"/>
      <w:headerReference w:type="first" r:id="rId8"/>
      <w:footerReference w:type="first" r:id="rId9"/>
      <w:pgSz w:w="11906" w:h="16838"/>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341" w:rsidRDefault="00A37341">
      <w:r>
        <w:separator/>
      </w:r>
    </w:p>
  </w:endnote>
  <w:endnote w:type="continuationSeparator" w:id="0">
    <w:p w:rsidR="00A37341" w:rsidRDefault="00A3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F7A" w:rsidRPr="00586F7A" w:rsidRDefault="00586F7A" w:rsidP="00586F7A">
    <w:pPr>
      <w:pStyle w:val="Voettekst"/>
      <w:pBdr>
        <w:top w:val="single" w:sz="4" w:space="1" w:color="auto"/>
      </w:pBdr>
      <w:tabs>
        <w:tab w:val="left" w:pos="3828"/>
        <w:tab w:val="left" w:pos="8789"/>
      </w:tabs>
      <w:jc w:val="both"/>
      <w:rPr>
        <w:rFonts w:ascii="Calibri" w:hAnsi="Calibri"/>
        <w:sz w:val="16"/>
        <w:szCs w:val="16"/>
      </w:rPr>
    </w:pPr>
    <w:r w:rsidRPr="00586F7A">
      <w:rPr>
        <w:rFonts w:ascii="Calibri" w:hAnsi="Calibri"/>
        <w:sz w:val="16"/>
        <w:szCs w:val="16"/>
      </w:rPr>
      <w:tab/>
    </w:r>
    <w:r w:rsidRPr="00586F7A">
      <w:rPr>
        <w:rFonts w:ascii="Calibri" w:hAnsi="Calibri"/>
        <w:sz w:val="16"/>
        <w:szCs w:val="16"/>
      </w:rPr>
      <w:tab/>
      <w:t xml:space="preserve">Page </w:t>
    </w:r>
    <w:r w:rsidR="00B24286" w:rsidRPr="00586F7A">
      <w:rPr>
        <w:rFonts w:ascii="Calibri" w:hAnsi="Calibri"/>
        <w:sz w:val="16"/>
        <w:szCs w:val="16"/>
      </w:rPr>
      <w:fldChar w:fldCharType="begin"/>
    </w:r>
    <w:r w:rsidRPr="00586F7A">
      <w:rPr>
        <w:rFonts w:ascii="Calibri" w:hAnsi="Calibri"/>
        <w:sz w:val="16"/>
        <w:szCs w:val="16"/>
      </w:rPr>
      <w:instrText xml:space="preserve"> PAGE   \* MERGEFORMAT </w:instrText>
    </w:r>
    <w:r w:rsidR="00B24286" w:rsidRPr="00586F7A">
      <w:rPr>
        <w:rFonts w:ascii="Calibri" w:hAnsi="Calibri"/>
        <w:sz w:val="16"/>
        <w:szCs w:val="16"/>
      </w:rPr>
      <w:fldChar w:fldCharType="separate"/>
    </w:r>
    <w:r w:rsidR="008978D9">
      <w:rPr>
        <w:rFonts w:ascii="Calibri" w:hAnsi="Calibri"/>
        <w:noProof/>
        <w:sz w:val="16"/>
        <w:szCs w:val="16"/>
      </w:rPr>
      <w:t>2</w:t>
    </w:r>
    <w:r w:rsidR="00B24286" w:rsidRPr="00586F7A">
      <w:rPr>
        <w:rFonts w:ascii="Calibri" w:hAnsi="Calibri"/>
        <w:sz w:val="16"/>
        <w:szCs w:val="16"/>
      </w:rPr>
      <w:fldChar w:fldCharType="end"/>
    </w:r>
    <w:r w:rsidRPr="00586F7A">
      <w:rPr>
        <w:rFonts w:ascii="Calibri" w:hAnsi="Calibri"/>
        <w:sz w:val="16"/>
        <w:szCs w:val="16"/>
      </w:rPr>
      <w:t xml:space="preserve"> of </w:t>
    </w:r>
    <w:r w:rsidR="00B24286" w:rsidRPr="00586F7A">
      <w:rPr>
        <w:rFonts w:ascii="Calibri" w:hAnsi="Calibri"/>
        <w:sz w:val="16"/>
        <w:szCs w:val="16"/>
      </w:rPr>
      <w:fldChar w:fldCharType="begin"/>
    </w:r>
    <w:r w:rsidRPr="00586F7A">
      <w:rPr>
        <w:rFonts w:ascii="Calibri" w:hAnsi="Calibri"/>
        <w:sz w:val="16"/>
        <w:szCs w:val="16"/>
      </w:rPr>
      <w:instrText xml:space="preserve"> NUMPAGES  \# "0"  \* MERGEFORMAT </w:instrText>
    </w:r>
    <w:r w:rsidR="00B24286" w:rsidRPr="00586F7A">
      <w:rPr>
        <w:rFonts w:ascii="Calibri" w:hAnsi="Calibri"/>
        <w:sz w:val="16"/>
        <w:szCs w:val="16"/>
      </w:rPr>
      <w:fldChar w:fldCharType="separate"/>
    </w:r>
    <w:r w:rsidR="008978D9">
      <w:rPr>
        <w:rFonts w:ascii="Calibri" w:hAnsi="Calibri"/>
        <w:noProof/>
        <w:sz w:val="16"/>
        <w:szCs w:val="16"/>
      </w:rPr>
      <w:t>2</w:t>
    </w:r>
    <w:r w:rsidR="00B24286" w:rsidRPr="00586F7A">
      <w:rPr>
        <w:rFonts w:ascii="Calibri" w:hAnsi="Calibri"/>
        <w:sz w:val="16"/>
        <w:szCs w:val="16"/>
      </w:rPr>
      <w:fldChar w:fldCharType="end"/>
    </w:r>
  </w:p>
  <w:p w:rsidR="008F2FBD" w:rsidRDefault="008F2FBD" w:rsidP="008F2FBD">
    <w:pPr>
      <w:pStyle w:val="Voettekst"/>
      <w:pBdr>
        <w:top w:val="single" w:sz="4" w:space="1" w:color="auto"/>
      </w:pBdr>
      <w:jc w:val="center"/>
      <w:rPr>
        <w:rFonts w:ascii="Calibri" w:hAnsi="Calibri"/>
        <w:sz w:val="16"/>
        <w:szCs w:val="16"/>
      </w:rPr>
    </w:pPr>
    <w:r>
      <w:rPr>
        <w:rFonts w:ascii="Calibri" w:hAnsi="Calibri"/>
        <w:sz w:val="16"/>
        <w:szCs w:val="16"/>
      </w:rPr>
      <w:t xml:space="preserve">Directie </w:t>
    </w:r>
    <w:proofErr w:type="spellStart"/>
    <w:r>
      <w:rPr>
        <w:rFonts w:ascii="Calibri" w:hAnsi="Calibri"/>
        <w:sz w:val="16"/>
        <w:szCs w:val="16"/>
      </w:rPr>
      <w:t>Onderzoeksaangelegenheden</w:t>
    </w:r>
    <w:proofErr w:type="spellEnd"/>
    <w:r>
      <w:rPr>
        <w:rFonts w:ascii="Calibri" w:hAnsi="Calibri"/>
        <w:sz w:val="16"/>
        <w:szCs w:val="16"/>
      </w:rPr>
      <w:t xml:space="preserve"> – UGent Tech Transfer</w:t>
    </w:r>
  </w:p>
  <w:p w:rsidR="008F2FBD" w:rsidRDefault="008F2FBD" w:rsidP="008F2FBD">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126, 9052 </w:t>
    </w:r>
    <w:proofErr w:type="spellStart"/>
    <w:r>
      <w:rPr>
        <w:rFonts w:ascii="Calibri" w:hAnsi="Calibri"/>
        <w:sz w:val="16"/>
        <w:szCs w:val="16"/>
      </w:rPr>
      <w:t>Zwijnaarde</w:t>
    </w:r>
    <w:proofErr w:type="spellEnd"/>
    <w:r>
      <w:rPr>
        <w:rFonts w:ascii="Calibri" w:hAnsi="Calibri"/>
        <w:sz w:val="16"/>
        <w:szCs w:val="16"/>
      </w:rPr>
      <w:t>, België</w:t>
    </w:r>
  </w:p>
  <w:p w:rsidR="002E3FC2" w:rsidRPr="008F2FBD" w:rsidRDefault="002E3FC2" w:rsidP="00586F7A">
    <w:pPr>
      <w:pStyle w:val="Voettekst"/>
    </w:pPr>
  </w:p>
  <w:p w:rsidR="00262554" w:rsidRPr="00586F7A" w:rsidRDefault="00262554" w:rsidP="00586F7A">
    <w:pPr>
      <w:pStyle w:val="Voettekst"/>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C2" w:rsidRPr="00586F7A" w:rsidRDefault="00470E2C" w:rsidP="00586F7A">
    <w:pPr>
      <w:pStyle w:val="Voettekst"/>
      <w:pBdr>
        <w:top w:val="single" w:sz="4" w:space="1" w:color="auto"/>
      </w:pBdr>
      <w:tabs>
        <w:tab w:val="left" w:pos="3828"/>
        <w:tab w:val="left" w:pos="8789"/>
      </w:tabs>
      <w:jc w:val="both"/>
      <w:rPr>
        <w:rFonts w:ascii="Calibri" w:hAnsi="Calibri"/>
        <w:sz w:val="16"/>
        <w:szCs w:val="16"/>
      </w:rPr>
    </w:pPr>
    <w:r w:rsidRPr="00586F7A">
      <w:rPr>
        <w:rFonts w:ascii="Calibri" w:hAnsi="Calibri"/>
        <w:sz w:val="16"/>
        <w:szCs w:val="16"/>
      </w:rPr>
      <w:tab/>
    </w:r>
    <w:r w:rsidR="002E3FC2" w:rsidRPr="00586F7A">
      <w:rPr>
        <w:rFonts w:ascii="Calibri" w:hAnsi="Calibri"/>
        <w:sz w:val="16"/>
        <w:szCs w:val="16"/>
      </w:rPr>
      <w:tab/>
      <w:t xml:space="preserve">Page </w:t>
    </w:r>
    <w:r w:rsidR="00B24286" w:rsidRPr="00586F7A">
      <w:rPr>
        <w:rFonts w:ascii="Calibri" w:hAnsi="Calibri"/>
        <w:sz w:val="16"/>
        <w:szCs w:val="16"/>
      </w:rPr>
      <w:fldChar w:fldCharType="begin"/>
    </w:r>
    <w:r w:rsidR="002E3FC2" w:rsidRPr="00586F7A">
      <w:rPr>
        <w:rFonts w:ascii="Calibri" w:hAnsi="Calibri"/>
        <w:sz w:val="16"/>
        <w:szCs w:val="16"/>
      </w:rPr>
      <w:instrText xml:space="preserve"> PAGE   \* MERGEFORMAT </w:instrText>
    </w:r>
    <w:r w:rsidR="00B24286" w:rsidRPr="00586F7A">
      <w:rPr>
        <w:rFonts w:ascii="Calibri" w:hAnsi="Calibri"/>
        <w:sz w:val="16"/>
        <w:szCs w:val="16"/>
      </w:rPr>
      <w:fldChar w:fldCharType="separate"/>
    </w:r>
    <w:r w:rsidR="008978D9">
      <w:rPr>
        <w:rFonts w:ascii="Calibri" w:hAnsi="Calibri"/>
        <w:noProof/>
        <w:sz w:val="16"/>
        <w:szCs w:val="16"/>
      </w:rPr>
      <w:t>1</w:t>
    </w:r>
    <w:r w:rsidR="00B24286" w:rsidRPr="00586F7A">
      <w:rPr>
        <w:rFonts w:ascii="Calibri" w:hAnsi="Calibri"/>
        <w:sz w:val="16"/>
        <w:szCs w:val="16"/>
      </w:rPr>
      <w:fldChar w:fldCharType="end"/>
    </w:r>
    <w:r w:rsidR="002E3FC2" w:rsidRPr="00586F7A">
      <w:rPr>
        <w:rFonts w:ascii="Calibri" w:hAnsi="Calibri"/>
        <w:sz w:val="16"/>
        <w:szCs w:val="16"/>
      </w:rPr>
      <w:t xml:space="preserve"> of </w:t>
    </w:r>
    <w:r w:rsidR="00B24286" w:rsidRPr="00586F7A">
      <w:rPr>
        <w:rFonts w:ascii="Calibri" w:hAnsi="Calibri"/>
        <w:sz w:val="16"/>
        <w:szCs w:val="16"/>
      </w:rPr>
      <w:fldChar w:fldCharType="begin"/>
    </w:r>
    <w:r w:rsidR="002E3FC2" w:rsidRPr="00586F7A">
      <w:rPr>
        <w:rFonts w:ascii="Calibri" w:hAnsi="Calibri"/>
        <w:sz w:val="16"/>
        <w:szCs w:val="16"/>
      </w:rPr>
      <w:instrText xml:space="preserve"> NUMPAGES  \# "0"  \* MERGEFORMAT </w:instrText>
    </w:r>
    <w:r w:rsidR="00B24286" w:rsidRPr="00586F7A">
      <w:rPr>
        <w:rFonts w:ascii="Calibri" w:hAnsi="Calibri"/>
        <w:sz w:val="16"/>
        <w:szCs w:val="16"/>
      </w:rPr>
      <w:fldChar w:fldCharType="separate"/>
    </w:r>
    <w:r w:rsidR="008978D9">
      <w:rPr>
        <w:rFonts w:ascii="Calibri" w:hAnsi="Calibri"/>
        <w:noProof/>
        <w:sz w:val="16"/>
        <w:szCs w:val="16"/>
      </w:rPr>
      <w:t>2</w:t>
    </w:r>
    <w:r w:rsidR="00B24286" w:rsidRPr="00586F7A">
      <w:rPr>
        <w:rFonts w:ascii="Calibri" w:hAnsi="Calibri"/>
        <w:sz w:val="16"/>
        <w:szCs w:val="16"/>
      </w:rPr>
      <w:fldChar w:fldCharType="end"/>
    </w:r>
  </w:p>
  <w:p w:rsidR="008F2FBD" w:rsidRDefault="008F2FBD" w:rsidP="008F2FBD">
    <w:pPr>
      <w:pStyle w:val="Voettekst"/>
      <w:pBdr>
        <w:top w:val="single" w:sz="4" w:space="1" w:color="auto"/>
      </w:pBdr>
      <w:jc w:val="center"/>
      <w:rPr>
        <w:rFonts w:ascii="Calibri" w:hAnsi="Calibri"/>
        <w:sz w:val="16"/>
        <w:szCs w:val="16"/>
      </w:rPr>
    </w:pPr>
    <w:r>
      <w:rPr>
        <w:rFonts w:ascii="Calibri" w:hAnsi="Calibri"/>
        <w:sz w:val="16"/>
        <w:szCs w:val="16"/>
      </w:rPr>
      <w:t xml:space="preserve">Directie </w:t>
    </w:r>
    <w:proofErr w:type="spellStart"/>
    <w:r>
      <w:rPr>
        <w:rFonts w:ascii="Calibri" w:hAnsi="Calibri"/>
        <w:sz w:val="16"/>
        <w:szCs w:val="16"/>
      </w:rPr>
      <w:t>Onderzoeksaangelegenheden</w:t>
    </w:r>
    <w:proofErr w:type="spellEnd"/>
    <w:r>
      <w:rPr>
        <w:rFonts w:ascii="Calibri" w:hAnsi="Calibri"/>
        <w:sz w:val="16"/>
        <w:szCs w:val="16"/>
      </w:rPr>
      <w:t xml:space="preserve"> – UGent Tech Transfer</w:t>
    </w:r>
  </w:p>
  <w:p w:rsidR="008F2FBD" w:rsidRDefault="008F2FBD" w:rsidP="008F2FBD">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126, 9052 </w:t>
    </w:r>
    <w:proofErr w:type="spellStart"/>
    <w:r>
      <w:rPr>
        <w:rFonts w:ascii="Calibri" w:hAnsi="Calibri"/>
        <w:sz w:val="16"/>
        <w:szCs w:val="16"/>
      </w:rPr>
      <w:t>Zwijnaarde</w:t>
    </w:r>
    <w:proofErr w:type="spellEnd"/>
    <w:r>
      <w:rPr>
        <w:rFonts w:ascii="Calibri" w:hAnsi="Calibri"/>
        <w:sz w:val="16"/>
        <w:szCs w:val="16"/>
      </w:rPr>
      <w:t>, België</w:t>
    </w:r>
  </w:p>
  <w:p w:rsidR="002E3FC2" w:rsidRDefault="002E3FC2" w:rsidP="00586EAD">
    <w:pPr>
      <w:pStyle w:val="ContractFootnote"/>
      <w:pBdr>
        <w:top w:val="none" w:sz="0" w:space="0" w:color="auto"/>
      </w:pBdr>
      <w:rPr>
        <w:lang w:val="nl-BE"/>
      </w:rPr>
    </w:pPr>
  </w:p>
  <w:p w:rsidR="00A221F7" w:rsidRPr="00586F7A" w:rsidRDefault="00A221F7" w:rsidP="00586EAD">
    <w:pPr>
      <w:pStyle w:val="ContractFootnote"/>
      <w:pBdr>
        <w:top w:val="none" w:sz="0" w:space="0" w:color="auto"/>
      </w:pBd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341" w:rsidRDefault="00A37341">
      <w:r>
        <w:separator/>
      </w:r>
    </w:p>
  </w:footnote>
  <w:footnote w:type="continuationSeparator" w:id="0">
    <w:p w:rsidR="00A37341" w:rsidRDefault="00A3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C2" w:rsidRDefault="00FB4317">
    <w:pPr>
      <w:pStyle w:val="Koptekst"/>
      <w:spacing w:line="240" w:lineRule="exact"/>
    </w:pPr>
    <w:r w:rsidRPr="001B71C8">
      <w:rPr>
        <w:rFonts w:ascii="UGent Panno Text" w:hAnsi="UGent Panno Text"/>
        <w:noProof/>
        <w:lang w:eastAsia="nl-BE"/>
      </w:rPr>
      <w:drawing>
        <wp:anchor distT="0" distB="0" distL="114300" distR="114300" simplePos="0" relativeHeight="251658240" behindDoc="0" locked="0" layoutInCell="1" allowOverlap="1" wp14:anchorId="5F995A92" wp14:editId="19348EE6">
          <wp:simplePos x="0" y="0"/>
          <wp:positionH relativeFrom="page">
            <wp:posOffset>5715</wp:posOffset>
          </wp:positionH>
          <wp:positionV relativeFrom="page">
            <wp:posOffset>8890</wp:posOffset>
          </wp:positionV>
          <wp:extent cx="1907540" cy="1525905"/>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2E3FC2" w:rsidRDefault="002E3FC2">
    <w:pPr>
      <w:pStyle w:val="Koptekst"/>
      <w:spacing w:line="240" w:lineRule="exact"/>
    </w:pPr>
  </w:p>
  <w:p w:rsidR="002E3FC2" w:rsidRDefault="002E3FC2">
    <w:pPr>
      <w:pStyle w:val="Koptekst"/>
      <w:spacing w:line="240" w:lineRule="exact"/>
    </w:pPr>
  </w:p>
  <w:p w:rsidR="002E3FC2" w:rsidRDefault="00FB4317" w:rsidP="00FB4317">
    <w:pPr>
      <w:pStyle w:val="Koptekst"/>
      <w:tabs>
        <w:tab w:val="left" w:pos="3255"/>
      </w:tabs>
      <w:spacing w:line="240" w:lineRule="exact"/>
      <w:jc w:val="left"/>
    </w:pPr>
    <w:r>
      <w:tab/>
    </w:r>
  </w:p>
  <w:p w:rsidR="002E3FC2" w:rsidRPr="00470E2C" w:rsidRDefault="00FB4317">
    <w:pPr>
      <w:pStyle w:val="Koptekst"/>
      <w:spacing w:line="240" w:lineRule="exact"/>
      <w:rPr>
        <w:sz w:val="18"/>
        <w:szCs w:val="18"/>
      </w:rPr>
    </w:pPr>
    <w:r>
      <w:rPr>
        <w:noProof/>
      </w:rPr>
      <mc:AlternateContent>
        <mc:Choice Requires="wps">
          <w:drawing>
            <wp:anchor distT="0" distB="0" distL="114300" distR="114300" simplePos="0" relativeHeight="251660288" behindDoc="0" locked="0" layoutInCell="1" allowOverlap="1" wp14:anchorId="7D89E2EA" wp14:editId="2DD328AA">
              <wp:simplePos x="0" y="0"/>
              <wp:positionH relativeFrom="page">
                <wp:posOffset>4438650</wp:posOffset>
              </wp:positionH>
              <wp:positionV relativeFrom="page">
                <wp:posOffset>381000</wp:posOffset>
              </wp:positionV>
              <wp:extent cx="2737875" cy="638175"/>
              <wp:effectExtent l="0" t="0" r="5715" b="9525"/>
              <wp:wrapNone/>
              <wp:docPr id="3" name="Tekstvak 3"/>
              <wp:cNvGraphicFramePr/>
              <a:graphic xmlns:a="http://schemas.openxmlformats.org/drawingml/2006/main">
                <a:graphicData uri="http://schemas.microsoft.com/office/word/2010/wordprocessingShape">
                  <wps:wsp>
                    <wps:cNvSpPr txBox="1"/>
                    <wps:spPr>
                      <a:xfrm>
                        <a:off x="0" y="0"/>
                        <a:ext cx="273787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FB4317" w:rsidRDefault="00FB4317" w:rsidP="00FB4317">
                          <w:pPr>
                            <w:pStyle w:val="CompanynameL1"/>
                          </w:pPr>
                          <w:bookmarkStart w:id="1" w:name="b_name_L1"/>
                          <w:r>
                            <w:t xml:space="preserve">directie Onderzoeksaangelegenheden </w:t>
                          </w:r>
                        </w:p>
                        <w:p w:rsidR="00FB4317" w:rsidRDefault="00FB4317" w:rsidP="00FB4317">
                          <w:pPr>
                            <w:pStyle w:val="CompanynameL2"/>
                          </w:pPr>
                          <w:bookmarkStart w:id="2" w:name="b_name_L2"/>
                          <w:bookmarkEnd w:id="1"/>
                          <w:r>
                            <w:t xml:space="preserve">afdeling Tech Transfer </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9E2EA" id="_x0000_t202" coordsize="21600,21600" o:spt="202" path="m,l,21600r21600,l21600,xe">
              <v:stroke joinstyle="miter"/>
              <v:path gradientshapeok="t" o:connecttype="rect"/>
            </v:shapetype>
            <v:shape id="Tekstvak 3" o:spid="_x0000_s1026" type="#_x0000_t202" style="position:absolute;left:0;text-align:left;margin-left:349.5pt;margin-top:30pt;width:215.6pt;height:5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" filled="f" stroked="f" strokeweight=".25pt">
              <v:textbox inset="0,0,0,0">
                <w:txbxContent>
                  <w:p w:rsidR="00FB4317" w:rsidRDefault="00FB4317" w:rsidP="00FB4317">
                    <w:pPr>
                      <w:pStyle w:val="CompanynameL1"/>
                    </w:pPr>
                    <w:bookmarkStart w:id="3" w:name="b_name_L1"/>
                    <w:r>
                      <w:t xml:space="preserve">directie Onderzoeksaangelegenheden </w:t>
                    </w:r>
                  </w:p>
                  <w:p w:rsidR="00FB4317" w:rsidRDefault="00FB4317" w:rsidP="00FB4317">
                    <w:pPr>
                      <w:pStyle w:val="CompanynameL2"/>
                    </w:pPr>
                    <w:bookmarkStart w:id="4" w:name="b_name_L2"/>
                    <w:bookmarkEnd w:id="3"/>
                    <w:r>
                      <w:t xml:space="preserve">afdeling Tech Transfer </w:t>
                    </w:r>
                    <w:bookmarkEnd w:id="4"/>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110B"/>
    <w:multiLevelType w:val="hybridMultilevel"/>
    <w:tmpl w:val="FAC271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2727BC7"/>
    <w:multiLevelType w:val="hybridMultilevel"/>
    <w:tmpl w:val="8306EB5A"/>
    <w:lvl w:ilvl="0" w:tplc="9CD64FC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63C9574D"/>
    <w:multiLevelType w:val="hybridMultilevel"/>
    <w:tmpl w:val="D3EA5A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A0507FB"/>
    <w:multiLevelType w:val="hybridMultilevel"/>
    <w:tmpl w:val="BB4AB7D2"/>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41"/>
    <w:rsid w:val="00010761"/>
    <w:rsid w:val="00024564"/>
    <w:rsid w:val="000D08CB"/>
    <w:rsid w:val="000D2A67"/>
    <w:rsid w:val="001572DD"/>
    <w:rsid w:val="00262554"/>
    <w:rsid w:val="002814DA"/>
    <w:rsid w:val="0028490D"/>
    <w:rsid w:val="00285721"/>
    <w:rsid w:val="00292445"/>
    <w:rsid w:val="002C1DF6"/>
    <w:rsid w:val="002E3FC2"/>
    <w:rsid w:val="00330949"/>
    <w:rsid w:val="00333996"/>
    <w:rsid w:val="00345139"/>
    <w:rsid w:val="003660B2"/>
    <w:rsid w:val="00367D24"/>
    <w:rsid w:val="003E169B"/>
    <w:rsid w:val="003E3120"/>
    <w:rsid w:val="003F5953"/>
    <w:rsid w:val="004131AE"/>
    <w:rsid w:val="00470E2C"/>
    <w:rsid w:val="004A550C"/>
    <w:rsid w:val="004F1562"/>
    <w:rsid w:val="0050167E"/>
    <w:rsid w:val="0053633D"/>
    <w:rsid w:val="0056136F"/>
    <w:rsid w:val="00586EAD"/>
    <w:rsid w:val="00586F7A"/>
    <w:rsid w:val="00592530"/>
    <w:rsid w:val="005A728D"/>
    <w:rsid w:val="005B4D0F"/>
    <w:rsid w:val="005C20EA"/>
    <w:rsid w:val="005C3E85"/>
    <w:rsid w:val="005F55AE"/>
    <w:rsid w:val="005F7209"/>
    <w:rsid w:val="00617F2C"/>
    <w:rsid w:val="0063723D"/>
    <w:rsid w:val="006746A3"/>
    <w:rsid w:val="007072EB"/>
    <w:rsid w:val="00730EA5"/>
    <w:rsid w:val="00743954"/>
    <w:rsid w:val="00757BA3"/>
    <w:rsid w:val="007713FA"/>
    <w:rsid w:val="007C1493"/>
    <w:rsid w:val="007C262E"/>
    <w:rsid w:val="007E3953"/>
    <w:rsid w:val="007F79E3"/>
    <w:rsid w:val="008241B3"/>
    <w:rsid w:val="00880C15"/>
    <w:rsid w:val="008865D4"/>
    <w:rsid w:val="008978D9"/>
    <w:rsid w:val="008A677F"/>
    <w:rsid w:val="008B5E4D"/>
    <w:rsid w:val="008C0267"/>
    <w:rsid w:val="008D004A"/>
    <w:rsid w:val="008E3FE4"/>
    <w:rsid w:val="008F2FBD"/>
    <w:rsid w:val="00900795"/>
    <w:rsid w:val="00924C91"/>
    <w:rsid w:val="00990224"/>
    <w:rsid w:val="009F41E2"/>
    <w:rsid w:val="00A13099"/>
    <w:rsid w:val="00A221F7"/>
    <w:rsid w:val="00A37341"/>
    <w:rsid w:val="00A513BF"/>
    <w:rsid w:val="00A74A08"/>
    <w:rsid w:val="00A75C01"/>
    <w:rsid w:val="00A82B09"/>
    <w:rsid w:val="00AA1A03"/>
    <w:rsid w:val="00AB6B67"/>
    <w:rsid w:val="00AC07BB"/>
    <w:rsid w:val="00AF04E6"/>
    <w:rsid w:val="00AF68F1"/>
    <w:rsid w:val="00B24286"/>
    <w:rsid w:val="00B32863"/>
    <w:rsid w:val="00B90DCB"/>
    <w:rsid w:val="00BA4190"/>
    <w:rsid w:val="00BD5802"/>
    <w:rsid w:val="00BE33AC"/>
    <w:rsid w:val="00BF5294"/>
    <w:rsid w:val="00C63866"/>
    <w:rsid w:val="00CB02B8"/>
    <w:rsid w:val="00CC4C4B"/>
    <w:rsid w:val="00CF6690"/>
    <w:rsid w:val="00D22B59"/>
    <w:rsid w:val="00D42D08"/>
    <w:rsid w:val="00D70953"/>
    <w:rsid w:val="00D8688E"/>
    <w:rsid w:val="00D913AC"/>
    <w:rsid w:val="00E06E6E"/>
    <w:rsid w:val="00EC2A83"/>
    <w:rsid w:val="00EE1D78"/>
    <w:rsid w:val="00EF03EF"/>
    <w:rsid w:val="00EF73EF"/>
    <w:rsid w:val="00F00439"/>
    <w:rsid w:val="00F01A80"/>
    <w:rsid w:val="00F042F1"/>
    <w:rsid w:val="00F07F9E"/>
    <w:rsid w:val="00F96287"/>
    <w:rsid w:val="00FB431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26016F"/>
  <w15:docId w15:val="{B6AD1A99-9D85-47D8-B4E9-5E63E267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757BA3"/>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757BA3"/>
    <w:pPr>
      <w:jc w:val="right"/>
    </w:pPr>
    <w:rPr>
      <w:b/>
    </w:rPr>
  </w:style>
  <w:style w:type="paragraph" w:styleId="Voettekst">
    <w:name w:val="footer"/>
    <w:aliases w:val="F_UGent"/>
    <w:basedOn w:val="Standaard"/>
    <w:link w:val="VoettekstChar"/>
    <w:rsid w:val="00757BA3"/>
    <w:pPr>
      <w:spacing w:line="220" w:lineRule="exact"/>
    </w:pPr>
    <w:rPr>
      <w:sz w:val="18"/>
    </w:rPr>
  </w:style>
  <w:style w:type="character" w:styleId="Hyperlink">
    <w:name w:val="Hyperlink"/>
    <w:basedOn w:val="Standaardalinea-lettertype"/>
    <w:rsid w:val="00757BA3"/>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paragraph" w:customStyle="1" w:styleId="ContractText1">
    <w:name w:val="Contract Text 1"/>
    <w:basedOn w:val="Standaard"/>
    <w:qFormat/>
    <w:rsid w:val="0053633D"/>
    <w:pPr>
      <w:spacing w:before="240" w:line="312" w:lineRule="auto"/>
      <w:ind w:left="284"/>
      <w:jc w:val="both"/>
    </w:pPr>
    <w:rPr>
      <w:rFonts w:ascii="Calibri" w:eastAsia="Calibri" w:hAnsi="Calibri"/>
      <w:lang w:val="en-US" w:eastAsia="en-US"/>
    </w:rPr>
  </w:style>
  <w:style w:type="paragraph" w:customStyle="1" w:styleId="ContractFootnote">
    <w:name w:val="Contract Footnote"/>
    <w:basedOn w:val="Standaard"/>
    <w:link w:val="ContractFootnoteChar"/>
    <w:qFormat/>
    <w:rsid w:val="00586EAD"/>
    <w:pPr>
      <w:pBdr>
        <w:top w:val="single" w:sz="4" w:space="1" w:color="auto"/>
      </w:pBdr>
      <w:tabs>
        <w:tab w:val="center" w:pos="4536"/>
        <w:tab w:val="right" w:pos="9072"/>
      </w:tabs>
    </w:pPr>
    <w:rPr>
      <w:rFonts w:ascii="Candara" w:eastAsia="Calibri" w:hAnsi="Candara"/>
      <w:sz w:val="18"/>
      <w:szCs w:val="18"/>
      <w:lang w:val="en-GB" w:eastAsia="en-US"/>
    </w:rPr>
  </w:style>
  <w:style w:type="character" w:customStyle="1" w:styleId="ContractFootnoteChar">
    <w:name w:val="Contract Footnote Char"/>
    <w:basedOn w:val="Standaardalinea-lettertype"/>
    <w:link w:val="ContractFootnote"/>
    <w:rsid w:val="00586EAD"/>
    <w:rPr>
      <w:rFonts w:ascii="Candara" w:eastAsia="Calibri" w:hAnsi="Candara"/>
      <w:sz w:val="18"/>
      <w:szCs w:val="18"/>
      <w:lang w:val="en-GB" w:eastAsia="en-US"/>
    </w:rPr>
  </w:style>
  <w:style w:type="character" w:customStyle="1" w:styleId="VoettekstChar">
    <w:name w:val="Voettekst Char"/>
    <w:aliases w:val="F_UGent Char"/>
    <w:basedOn w:val="Standaardalinea-lettertype"/>
    <w:link w:val="Voettekst"/>
    <w:locked/>
    <w:rsid w:val="008F2FBD"/>
    <w:rPr>
      <w:rFonts w:ascii="Arial" w:hAnsi="Arial"/>
      <w:sz w:val="18"/>
      <w:lang w:val="nl-NL" w:eastAsia="nl-NL"/>
    </w:rPr>
  </w:style>
  <w:style w:type="paragraph" w:customStyle="1" w:styleId="CompanynameL2">
    <w:name w:val="_Company name L2"/>
    <w:basedOn w:val="Standaard"/>
    <w:uiPriority w:val="20"/>
    <w:rsid w:val="00FB4317"/>
    <w:pPr>
      <w:spacing w:line="240" w:lineRule="exact"/>
    </w:pPr>
    <w:rPr>
      <w:rFonts w:eastAsiaTheme="minorHAnsi" w:cstheme="minorBidi"/>
      <w:caps/>
      <w:color w:val="1E64C8"/>
      <w:sz w:val="18"/>
      <w:szCs w:val="22"/>
      <w:lang w:val="nl-BE" w:eastAsia="en-US"/>
    </w:rPr>
  </w:style>
  <w:style w:type="paragraph" w:customStyle="1" w:styleId="CompanynameL1">
    <w:name w:val="_Company name L1"/>
    <w:basedOn w:val="CompanynameL2"/>
    <w:uiPriority w:val="20"/>
    <w:rsid w:val="00FB4317"/>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5713">
      <w:bodyDiv w:val="1"/>
      <w:marLeft w:val="0"/>
      <w:marRight w:val="0"/>
      <w:marTop w:val="0"/>
      <w:marBottom w:val="0"/>
      <w:divBdr>
        <w:top w:val="none" w:sz="0" w:space="0" w:color="auto"/>
        <w:left w:val="none" w:sz="0" w:space="0" w:color="auto"/>
        <w:bottom w:val="none" w:sz="0" w:space="0" w:color="auto"/>
        <w:right w:val="none" w:sz="0" w:space="0" w:color="auto"/>
      </w:divBdr>
    </w:div>
    <w:div w:id="8683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doctoraat\doct_valoris\masterproef\N%20DECL%20stud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 DECL student.dotx</Template>
  <TotalTime>4</TotalTime>
  <Pages>2</Pages>
  <Words>536</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Confidentiality / Materials</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4</cp:revision>
  <cp:lastPrinted>2011-04-12T14:04:00Z</cp:lastPrinted>
  <dcterms:created xsi:type="dcterms:W3CDTF">2013-01-08T07:38:00Z</dcterms:created>
  <dcterms:modified xsi:type="dcterms:W3CDTF">2022-10-04T16:03:00Z</dcterms:modified>
  <cp:category>Templates / Sjablonen</cp:category>
</cp:coreProperties>
</file>