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indnootmarkering"/>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indnootmarker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indnootmarker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656F2823" w:rsidR="00335864" w:rsidRPr="00C57303" w:rsidRDefault="00C57303">
            <w:pPr>
              <w:widowControl w:val="0"/>
              <w:spacing w:after="0" w:line="240" w:lineRule="auto"/>
              <w:jc w:val="center"/>
              <w:rPr>
                <w:rFonts w:ascii="Calibri" w:eastAsia="Times New Roman" w:hAnsi="Calibri" w:cs="Times New Roman"/>
                <w:color w:val="000000"/>
                <w:sz w:val="16"/>
                <w:szCs w:val="16"/>
                <w:lang w:val="en-GB" w:eastAsia="en-GB"/>
              </w:rPr>
            </w:pPr>
            <w:r w:rsidRPr="00C57303">
              <w:rPr>
                <w:rFonts w:ascii="Calibri" w:eastAsia="Times New Roman" w:hAnsi="Calibri" w:cs="Times New Roman"/>
                <w:color w:val="000000"/>
                <w:sz w:val="16"/>
                <w:szCs w:val="16"/>
                <w:lang w:val="en-GB" w:eastAsia="en-GB"/>
              </w:rPr>
              <w:t>UNIVERSITEIT GENT</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3D336124" w:rsidR="00335864" w:rsidRDefault="00C57303">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  GENT01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2193F197" w:rsidR="00335864" w:rsidRDefault="00C57303">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Sint-Pietersnieuwstraat, 25, 9000 Gent</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192963E0" w:rsidR="00335864" w:rsidRDefault="00C57303">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Belgium</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C57303" w14:paraId="6C68A5D2" w14:textId="77777777" w:rsidTr="00EF5CD0">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C57303" w:rsidRDefault="00C57303">
            <w:pPr>
              <w:widowControl w:val="0"/>
              <w:spacing w:after="0" w:line="240" w:lineRule="auto"/>
              <w:ind w:left="-42"/>
              <w:jc w:val="center"/>
              <w:rPr>
                <w:rFonts w:ascii="Calibri" w:eastAsia="Times New Roman" w:hAnsi="Calibri" w:cs="Times New Roman"/>
                <w:color w:val="000000"/>
                <w:lang w:val="fr-BE" w:eastAsia="en-GB"/>
              </w:rPr>
            </w:pPr>
          </w:p>
        </w:tc>
        <w:tc>
          <w:tcPr>
            <w:tcW w:w="10024" w:type="dxa"/>
            <w:gridSpan w:val="13"/>
            <w:tcBorders>
              <w:top w:val="single" w:sz="8" w:space="0" w:color="000000"/>
              <w:bottom w:val="double" w:sz="6" w:space="0" w:color="000000"/>
              <w:right w:val="double" w:sz="6" w:space="0" w:color="000000"/>
            </w:tcBorders>
            <w:shd w:val="clear" w:color="auto" w:fill="auto"/>
            <w:vAlign w:val="center"/>
          </w:tcPr>
          <w:p w14:paraId="4E213E87" w14:textId="783FFF4D" w:rsidR="00C57303" w:rsidRPr="00FD3847" w:rsidRDefault="00C5730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C57303">
              <w:rPr>
                <w:rFonts w:ascii="Calibri" w:eastAsia="Times New Roman" w:hAnsi="Calibri" w:cs="Times New Roman"/>
                <w:color w:val="000000"/>
                <w:sz w:val="16"/>
                <w:szCs w:val="16"/>
                <w:lang w:val="fr-BE" w:eastAsia="en-GB"/>
              </w:rPr>
              <w:t>N/A</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2499F845"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sdt>
                  <w:sdtPr>
                    <w:id w:val="424070289"/>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042F493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sdt>
                  <w:sdtPr>
                    <w:id w:val="-723758246"/>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opmerking"/>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opmerking"/>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opmerking"/>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opmerking"/>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6770B31"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2089575806"/>
                <w14:checkbox>
                  <w14:checked w14:val="0"/>
                  <w14:checkedState w14:val="2612" w14:font="MS Gothic"/>
                  <w14:uncheckedState w14:val="2610" w14:font="MS Gothic"/>
                </w14:checkbox>
              </w:sdtPr>
              <w:sdtContent>
                <w:r w:rsidR="00121E12">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2118675395"/>
                <w14:checkbox>
                  <w14:checked w14:val="0"/>
                  <w14:checkedState w14:val="2612" w14:font="MS Gothic"/>
                  <w14:uncheckedState w14:val="2610" w14:font="MS Gothic"/>
                </w14:checkbox>
              </w:sdtPr>
              <w:sdtContent>
                <w:r w:rsidR="00121E12">
                  <w:rPr>
                    <w:rFonts w:ascii="MS Gothic" w:eastAsia="MS Gothic" w:hAnsi="MS Gothic" w:cs="Calibri" w:hint="eastAsia"/>
                    <w:sz w:val="16"/>
                    <w:szCs w:val="16"/>
                    <w:lang w:val="en-GB"/>
                  </w:rPr>
                  <w:t>☐</w:t>
                </w:r>
              </w:sdtContent>
            </w:sdt>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18DDA586"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sdt>
                  <w:sdtPr>
                    <w:id w:val="205349440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A2 </w:t>
            </w:r>
            <w:sdt>
              <w:sdtPr>
                <w:id w:val="1978036852"/>
              </w:sdtPr>
              <w:sdtContent>
                <w:sdt>
                  <w:sdtPr>
                    <w:id w:val="1849669682"/>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sdt>
                  <w:sdtPr>
                    <w:id w:val="-1355958064"/>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B2 </w:t>
            </w:r>
            <w:sdt>
              <w:sdtPr>
                <w:id w:val="1001715013"/>
              </w:sdtPr>
              <w:sdtContent>
                <w:sdt>
                  <w:sdtPr>
                    <w:id w:val="-1416469367"/>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C1 </w:t>
            </w:r>
            <w:sdt>
              <w:sdtPr>
                <w:id w:val="662753774"/>
              </w:sdtPr>
              <w:sdtContent>
                <w:sdt>
                  <w:sdtPr>
                    <w:id w:val="-1297208299"/>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C2 </w:t>
            </w:r>
            <w:sdt>
              <w:sdtPr>
                <w:id w:val="1445357830"/>
              </w:sdtPr>
              <w:sdtContent>
                <w:sdt>
                  <w:sdtPr>
                    <w:id w:val="-873921994"/>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Native speaker </w:t>
            </w:r>
            <w:sdt>
              <w:sdtPr>
                <w:id w:val="119342263"/>
              </w:sdtPr>
              <w:sdtContent>
                <w:sdt>
                  <w:sdtPr>
                    <w:id w:val="-87107246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jstaline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rsidTr="00121E12">
              <w:trPr>
                <w:trHeight w:val="481"/>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4C58487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sdt>
                        <w:sdtPr>
                          <w:id w:val="147447983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Final report </w:t>
                  </w:r>
                  <w:sdt>
                    <w:sdtPr>
                      <w:id w:val="1141462966"/>
                    </w:sdtPr>
                    <w:sdtContent>
                      <w:sdt>
                        <w:sdtPr>
                          <w:id w:val="1754238983"/>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Interview </w:t>
                  </w:r>
                  <w:sdt>
                    <w:sdtPr>
                      <w:id w:val="944430381"/>
                    </w:sdtPr>
                    <w:sdtContent>
                      <w:sdt>
                        <w:sdtPr>
                          <w:id w:val="-1138875009"/>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6BC92CC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r w:rsidR="00121E12">
                    <w:rPr>
                      <w:rFonts w:eastAsia="Times New Roman" w:cstheme="minorHAnsi"/>
                      <w:bCs/>
                      <w:color w:val="000000"/>
                      <w:sz w:val="16"/>
                      <w:szCs w:val="16"/>
                      <w:lang w:val="en-GB" w:eastAsia="en-GB"/>
                    </w:rPr>
                    <w:t xml:space="preserve"> Yes </w:t>
                  </w:r>
                  <w:sdt>
                    <w:sdtPr>
                      <w:id w:val="824791672"/>
                    </w:sdtPr>
                    <w:sdtContent>
                      <w:sdt>
                        <w:sdtPr>
                          <w:id w:val="-1355870839"/>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sidR="00121E12">
                    <w:rPr>
                      <w:rFonts w:eastAsia="Times New Roman" w:cstheme="minorHAnsi"/>
                      <w:bCs/>
                      <w:color w:val="000000"/>
                      <w:sz w:val="16"/>
                      <w:szCs w:val="16"/>
                      <w:lang w:val="en-GB" w:eastAsia="en-GB"/>
                    </w:rPr>
                    <w:t xml:space="preserve">  No </w:t>
                  </w:r>
                  <w:sdt>
                    <w:sdtPr>
                      <w:id w:val="468336021"/>
                    </w:sdtPr>
                    <w:sdtContent>
                      <w:sdt>
                        <w:sdtPr>
                          <w:id w:val="-843699952"/>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25D1C3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sdt>
                        <w:sdtPr>
                          <w:id w:val="-1825111110"/>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p>
              </w:tc>
            </w:tr>
          </w:tbl>
          <w:p w14:paraId="281C4523" w14:textId="77777777" w:rsidR="00335864" w:rsidRPr="00121E12" w:rsidRDefault="00043873">
            <w:pPr>
              <w:pStyle w:val="Lijstalinea"/>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The traineeship is </w:t>
            </w:r>
            <w:r w:rsidRPr="00121E12">
              <w:rPr>
                <w:rFonts w:eastAsia="Times New Roman" w:cstheme="minorHAnsi"/>
                <w:b/>
                <w:bCs/>
                <w:strike/>
                <w:color w:val="000000"/>
                <w:sz w:val="16"/>
                <w:szCs w:val="16"/>
                <w:lang w:val="en-GB" w:eastAsia="en-GB"/>
              </w:rPr>
              <w:t>voluntary</w:t>
            </w:r>
            <w:r w:rsidRPr="00121E12">
              <w:rPr>
                <w:rFonts w:eastAsia="Times New Roman" w:cstheme="minorHAnsi"/>
                <w:bCs/>
                <w:strike/>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121E12"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Award ECTS credits (or equivalent):  Yes </w:t>
                  </w:r>
                  <w:sdt>
                    <w:sdtPr>
                      <w:rPr>
                        <w:strike/>
                      </w:rPr>
                      <w:id w:val="1729128736"/>
                    </w:sdtPr>
                    <w:sdtContent>
                      <w:r w:rsidRPr="00121E12">
                        <w:rPr>
                          <w:strike/>
                        </w:rPr>
                        <w:t>☐</w:t>
                      </w:r>
                    </w:sdtContent>
                  </w:sdt>
                  <w:r w:rsidRPr="00121E12">
                    <w:rPr>
                      <w:rFonts w:eastAsia="Times New Roman" w:cstheme="minorHAnsi"/>
                      <w:bCs/>
                      <w:strike/>
                      <w:color w:val="000000"/>
                      <w:sz w:val="16"/>
                      <w:szCs w:val="16"/>
                      <w:lang w:val="en-GB" w:eastAsia="en-GB"/>
                    </w:rPr>
                    <w:t xml:space="preserve">    No</w:t>
                  </w:r>
                  <w:r w:rsidRPr="00121E12">
                    <w:rPr>
                      <w:rFonts w:eastAsia="Times New Roman" w:cstheme="minorHAnsi"/>
                      <w:iCs/>
                      <w:strike/>
                      <w:color w:val="000000"/>
                      <w:sz w:val="16"/>
                      <w:szCs w:val="16"/>
                      <w:lang w:val="en-GB" w:eastAsia="en-GB"/>
                    </w:rPr>
                    <w:t xml:space="preserve"> </w:t>
                  </w:r>
                  <w:sdt>
                    <w:sdtPr>
                      <w:rPr>
                        <w:strike/>
                      </w:rPr>
                      <w:id w:val="1800108006"/>
                    </w:sdtPr>
                    <w:sdtContent>
                      <w:r w:rsidRPr="00121E12">
                        <w:rPr>
                          <w:strike/>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 If yes, please indicate the number of credits: ….</w:t>
                  </w:r>
                </w:p>
              </w:tc>
            </w:tr>
            <w:tr w:rsidR="00335864" w:rsidRPr="00121E12"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Give a grade: Yes </w:t>
                  </w:r>
                  <w:sdt>
                    <w:sdtPr>
                      <w:rPr>
                        <w:strike/>
                      </w:rPr>
                      <w:id w:val="1812731077"/>
                    </w:sdtPr>
                    <w:sdtContent>
                      <w:r w:rsidRPr="00121E12">
                        <w:rPr>
                          <w:strike/>
                        </w:rPr>
                        <w:t>☐</w:t>
                      </w:r>
                    </w:sdtContent>
                  </w:sdt>
                  <w:r w:rsidRPr="00121E12">
                    <w:rPr>
                      <w:rFonts w:eastAsia="Times New Roman" w:cstheme="minorHAnsi"/>
                      <w:bCs/>
                      <w:strike/>
                      <w:color w:val="000000"/>
                      <w:sz w:val="16"/>
                      <w:szCs w:val="16"/>
                      <w:lang w:val="en-GB" w:eastAsia="en-GB"/>
                    </w:rPr>
                    <w:t xml:space="preserve">   No</w:t>
                  </w:r>
                  <w:r w:rsidRPr="00121E12">
                    <w:rPr>
                      <w:rFonts w:eastAsia="Times New Roman" w:cstheme="minorHAnsi"/>
                      <w:iCs/>
                      <w:strike/>
                      <w:color w:val="000000"/>
                      <w:sz w:val="16"/>
                      <w:szCs w:val="16"/>
                      <w:lang w:val="en-GB" w:eastAsia="en-GB"/>
                    </w:rPr>
                    <w:t xml:space="preserve"> </w:t>
                  </w:r>
                  <w:sdt>
                    <w:sdtPr>
                      <w:rPr>
                        <w:strike/>
                      </w:rPr>
                      <w:id w:val="2000295144"/>
                    </w:sdtPr>
                    <w:sdtContent>
                      <w:r w:rsidRPr="00121E12">
                        <w:rPr>
                          <w:strike/>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If yes, please indicate if this will be based on:   Traineeship certificate </w:t>
                  </w:r>
                  <w:sdt>
                    <w:sdtPr>
                      <w:rPr>
                        <w:strike/>
                      </w:rPr>
                      <w:id w:val="2059046331"/>
                    </w:sdtPr>
                    <w:sdtContent>
                      <w:r w:rsidRPr="00121E12">
                        <w:rPr>
                          <w:strike/>
                        </w:rPr>
                        <w:t>☐</w:t>
                      </w:r>
                    </w:sdtContent>
                  </w:sdt>
                  <w:r w:rsidRPr="00121E12">
                    <w:rPr>
                      <w:rFonts w:eastAsia="Times New Roman" w:cstheme="minorHAnsi"/>
                      <w:bCs/>
                      <w:strike/>
                      <w:color w:val="000000"/>
                      <w:sz w:val="16"/>
                      <w:szCs w:val="16"/>
                      <w:lang w:val="en-GB" w:eastAsia="en-GB"/>
                    </w:rPr>
                    <w:t xml:space="preserve">    Final report </w:t>
                  </w:r>
                  <w:sdt>
                    <w:sdtPr>
                      <w:rPr>
                        <w:strike/>
                      </w:rPr>
                      <w:id w:val="1718580769"/>
                    </w:sdtPr>
                    <w:sdtContent>
                      <w:r w:rsidRPr="00121E12">
                        <w:rPr>
                          <w:strike/>
                        </w:rPr>
                        <w:t>☐</w:t>
                      </w:r>
                    </w:sdtContent>
                  </w:sdt>
                  <w:r w:rsidRPr="00121E12">
                    <w:rPr>
                      <w:rFonts w:eastAsia="Times New Roman" w:cstheme="minorHAnsi"/>
                      <w:bCs/>
                      <w:strike/>
                      <w:color w:val="000000"/>
                      <w:sz w:val="16"/>
                      <w:szCs w:val="16"/>
                      <w:lang w:val="en-GB" w:eastAsia="en-GB"/>
                    </w:rPr>
                    <w:t xml:space="preserve">    Interview </w:t>
                  </w:r>
                  <w:sdt>
                    <w:sdtPr>
                      <w:rPr>
                        <w:strike/>
                      </w:rPr>
                      <w:id w:val="387533163"/>
                    </w:sdtPr>
                    <w:sdtContent>
                      <w:r w:rsidRPr="00121E12">
                        <w:rPr>
                          <w:strike/>
                        </w:rPr>
                        <w:t>☐</w:t>
                      </w:r>
                    </w:sdtContent>
                  </w:sdt>
                </w:p>
              </w:tc>
            </w:tr>
            <w:tr w:rsidR="00335864" w:rsidRPr="00121E12"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Record the traineeship in the trainee</w:t>
                  </w:r>
                  <w:r w:rsidR="004A21A7" w:rsidRPr="00121E12">
                    <w:rPr>
                      <w:rFonts w:eastAsia="Times New Roman" w:cstheme="minorHAnsi"/>
                      <w:bCs/>
                      <w:strike/>
                      <w:color w:val="000000"/>
                      <w:sz w:val="16"/>
                      <w:szCs w:val="16"/>
                      <w:lang w:val="en-GB" w:eastAsia="en-GB"/>
                    </w:rPr>
                    <w:t>’</w:t>
                  </w:r>
                  <w:r w:rsidRPr="00121E12">
                    <w:rPr>
                      <w:rFonts w:eastAsia="Times New Roman" w:cstheme="minorHAnsi"/>
                      <w:bCs/>
                      <w:strike/>
                      <w:color w:val="000000"/>
                      <w:sz w:val="16"/>
                      <w:szCs w:val="16"/>
                      <w:lang w:val="en-GB" w:eastAsia="en-GB"/>
                    </w:rPr>
                    <w:t xml:space="preserve">s Transcript of Records:   Yes </w:t>
                  </w:r>
                  <w:sdt>
                    <w:sdtPr>
                      <w:rPr>
                        <w:strike/>
                      </w:rPr>
                      <w:id w:val="1633286976"/>
                    </w:sdtPr>
                    <w:sdtContent>
                      <w:r w:rsidRPr="00121E12">
                        <w:rPr>
                          <w:strike/>
                        </w:rPr>
                        <w:t>☐</w:t>
                      </w:r>
                    </w:sdtContent>
                  </w:sdt>
                  <w:r w:rsidRPr="00121E12">
                    <w:rPr>
                      <w:rFonts w:eastAsia="Times New Roman" w:cstheme="minorHAnsi"/>
                      <w:bCs/>
                      <w:strike/>
                      <w:color w:val="000000"/>
                      <w:sz w:val="16"/>
                      <w:szCs w:val="16"/>
                      <w:lang w:val="en-GB" w:eastAsia="en-GB"/>
                    </w:rPr>
                    <w:t xml:space="preserve">   No</w:t>
                  </w:r>
                  <w:r w:rsidRPr="00121E12">
                    <w:rPr>
                      <w:rFonts w:eastAsia="Times New Roman" w:cstheme="minorHAnsi"/>
                      <w:iCs/>
                      <w:strike/>
                      <w:color w:val="000000"/>
                      <w:sz w:val="16"/>
                      <w:szCs w:val="16"/>
                      <w:lang w:val="en-GB" w:eastAsia="en-GB"/>
                    </w:rPr>
                    <w:t xml:space="preserve"> </w:t>
                  </w:r>
                  <w:sdt>
                    <w:sdtPr>
                      <w:rPr>
                        <w:strike/>
                      </w:rPr>
                      <w:id w:val="1236474121"/>
                    </w:sdtPr>
                    <w:sdtContent>
                      <w:r w:rsidRPr="00121E12">
                        <w:rPr>
                          <w:strike/>
                        </w:rPr>
                        <w:t>☐</w:t>
                      </w:r>
                    </w:sdtContent>
                  </w:sdt>
                </w:p>
              </w:tc>
            </w:tr>
            <w:tr w:rsidR="00335864" w:rsidRPr="00121E12"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Record the traineeship in the trainee</w:t>
                  </w:r>
                  <w:r w:rsidR="004A21A7" w:rsidRPr="00121E12">
                    <w:rPr>
                      <w:rFonts w:eastAsia="Times New Roman" w:cstheme="minorHAnsi"/>
                      <w:bCs/>
                      <w:strike/>
                      <w:color w:val="000000"/>
                      <w:sz w:val="16"/>
                      <w:szCs w:val="16"/>
                      <w:lang w:val="en-GB" w:eastAsia="en-GB"/>
                    </w:rPr>
                    <w:t>’</w:t>
                  </w:r>
                  <w:r w:rsidRPr="00121E12">
                    <w:rPr>
                      <w:rFonts w:eastAsia="Times New Roman" w:cstheme="minorHAnsi"/>
                      <w:bCs/>
                      <w:strike/>
                      <w:color w:val="000000"/>
                      <w:sz w:val="16"/>
                      <w:szCs w:val="16"/>
                      <w:lang w:val="en-GB" w:eastAsia="en-GB"/>
                    </w:rPr>
                    <w:t>s Diploma Supplement (or equivalent).</w:t>
                  </w:r>
                </w:p>
              </w:tc>
            </w:tr>
            <w:tr w:rsidR="00335864" w:rsidRPr="00121E12"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Record the traineeship in the trainee</w:t>
                  </w:r>
                  <w:r w:rsidR="004A21A7" w:rsidRPr="00121E12">
                    <w:rPr>
                      <w:rFonts w:eastAsia="Times New Roman" w:cstheme="minorHAnsi"/>
                      <w:bCs/>
                      <w:strike/>
                      <w:color w:val="000000"/>
                      <w:sz w:val="16"/>
                      <w:szCs w:val="16"/>
                      <w:lang w:val="en-GB" w:eastAsia="en-GB"/>
                    </w:rPr>
                    <w:t>’</w:t>
                  </w:r>
                  <w:r w:rsidRPr="00121E12">
                    <w:rPr>
                      <w:rFonts w:eastAsia="Times New Roman" w:cstheme="minorHAnsi"/>
                      <w:bCs/>
                      <w:strike/>
                      <w:color w:val="000000"/>
                      <w:sz w:val="16"/>
                      <w:szCs w:val="16"/>
                      <w:lang w:val="en-GB" w:eastAsia="en-GB"/>
                    </w:rPr>
                    <w:t xml:space="preserve">s Europass Mobility Document: Yes </w:t>
                  </w:r>
                  <w:sdt>
                    <w:sdtPr>
                      <w:rPr>
                        <w:strike/>
                      </w:rPr>
                      <w:id w:val="1170939477"/>
                    </w:sdtPr>
                    <w:sdtContent>
                      <w:r w:rsidRPr="00121E12">
                        <w:rPr>
                          <w:strike/>
                        </w:rPr>
                        <w:t>☐</w:t>
                      </w:r>
                    </w:sdtContent>
                  </w:sdt>
                  <w:r w:rsidRPr="00121E12">
                    <w:rPr>
                      <w:rFonts w:eastAsia="Times New Roman" w:cstheme="minorHAnsi"/>
                      <w:bCs/>
                      <w:strike/>
                      <w:color w:val="000000"/>
                      <w:sz w:val="16"/>
                      <w:szCs w:val="16"/>
                      <w:lang w:val="en-GB" w:eastAsia="en-GB"/>
                    </w:rPr>
                    <w:t xml:space="preserve">   No </w:t>
                  </w:r>
                  <w:sdt>
                    <w:sdtPr>
                      <w:rPr>
                        <w:strike/>
                      </w:rPr>
                      <w:id w:val="1969648644"/>
                    </w:sdtPr>
                    <w:sdtContent>
                      <w:r w:rsidRPr="00121E12">
                        <w:rPr>
                          <w:strike/>
                        </w:rPr>
                        <w:t>☐</w:t>
                      </w:r>
                    </w:sdtContent>
                  </w:sdt>
                </w:p>
              </w:tc>
            </w:tr>
          </w:tbl>
          <w:p w14:paraId="7D3B6CDE" w14:textId="77777777" w:rsidR="00335864" w:rsidRPr="00121E12" w:rsidRDefault="00043873">
            <w:pPr>
              <w:pStyle w:val="Lijstalinea"/>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The traineeship is carried out by a</w:t>
            </w:r>
            <w:r w:rsidRPr="00121E12">
              <w:rPr>
                <w:rFonts w:eastAsia="Times New Roman" w:cstheme="minorHAnsi"/>
                <w:b/>
                <w:bCs/>
                <w:strike/>
                <w:color w:val="000000"/>
                <w:sz w:val="16"/>
                <w:szCs w:val="16"/>
                <w:lang w:val="en-GB" w:eastAsia="en-GB"/>
              </w:rPr>
              <w:t xml:space="preserve"> recent graduate </w:t>
            </w:r>
            <w:r w:rsidRPr="00121E12">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121E12"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 xml:space="preserve">Award ECTS credits (or equivalent):  Yes </w:t>
                  </w:r>
                  <w:sdt>
                    <w:sdtPr>
                      <w:rPr>
                        <w:strike/>
                      </w:rPr>
                      <w:id w:val="1929238725"/>
                    </w:sdtPr>
                    <w:sdtContent>
                      <w:r w:rsidRPr="00121E12">
                        <w:rPr>
                          <w:strike/>
                        </w:rPr>
                        <w:t>☐</w:t>
                      </w:r>
                    </w:sdtContent>
                  </w:sdt>
                  <w:r w:rsidRPr="00121E12">
                    <w:rPr>
                      <w:rFonts w:eastAsia="Times New Roman" w:cstheme="minorHAnsi"/>
                      <w:bCs/>
                      <w:strike/>
                      <w:color w:val="000000"/>
                      <w:sz w:val="16"/>
                      <w:szCs w:val="16"/>
                      <w:lang w:val="en-GB" w:eastAsia="en-GB"/>
                    </w:rPr>
                    <w:t xml:space="preserve">    No </w:t>
                  </w:r>
                  <w:sdt>
                    <w:sdtPr>
                      <w:rPr>
                        <w:strike/>
                      </w:rPr>
                      <w:id w:val="1110380663"/>
                    </w:sdtPr>
                    <w:sdtContent>
                      <w:r w:rsidRPr="00121E12">
                        <w:rPr>
                          <w:strike/>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If yes, please indicate the number of credits: ….</w:t>
                  </w:r>
                </w:p>
              </w:tc>
            </w:tr>
            <w:tr w:rsidR="00335864" w:rsidRPr="00121E12"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121E12" w:rsidRDefault="00043873">
                  <w:pPr>
                    <w:widowControl w:val="0"/>
                    <w:spacing w:after="0" w:line="240" w:lineRule="auto"/>
                    <w:rPr>
                      <w:rFonts w:eastAsia="Times New Roman" w:cstheme="minorHAnsi"/>
                      <w:bCs/>
                      <w:strike/>
                      <w:color w:val="000000"/>
                      <w:sz w:val="16"/>
                      <w:szCs w:val="16"/>
                      <w:lang w:val="en-GB" w:eastAsia="en-GB"/>
                    </w:rPr>
                  </w:pPr>
                  <w:r w:rsidRPr="00121E12">
                    <w:rPr>
                      <w:rFonts w:eastAsia="Times New Roman" w:cstheme="minorHAnsi"/>
                      <w:bCs/>
                      <w:strike/>
                      <w:color w:val="000000"/>
                      <w:sz w:val="16"/>
                      <w:szCs w:val="16"/>
                      <w:lang w:val="en-GB" w:eastAsia="en-GB"/>
                    </w:rPr>
                    <w:t>Record the traineeship in the trainee</w:t>
                  </w:r>
                  <w:r w:rsidR="004A21A7" w:rsidRPr="00121E12">
                    <w:rPr>
                      <w:rFonts w:eastAsia="Times New Roman" w:cstheme="minorHAnsi"/>
                      <w:bCs/>
                      <w:strike/>
                      <w:color w:val="000000"/>
                      <w:sz w:val="16"/>
                      <w:szCs w:val="16"/>
                      <w:lang w:val="en-GB" w:eastAsia="en-GB"/>
                    </w:rPr>
                    <w:t>’</w:t>
                  </w:r>
                  <w:r w:rsidRPr="00121E12">
                    <w:rPr>
                      <w:rFonts w:eastAsia="Times New Roman" w:cstheme="minorHAnsi"/>
                      <w:bCs/>
                      <w:strike/>
                      <w:color w:val="000000"/>
                      <w:sz w:val="16"/>
                      <w:szCs w:val="16"/>
                      <w:lang w:val="en-GB" w:eastAsia="en-GB"/>
                    </w:rPr>
                    <w:t xml:space="preserve">s Europass Mobility Document </w:t>
                  </w:r>
                  <w:r w:rsidRPr="00121E12">
                    <w:rPr>
                      <w:rFonts w:eastAsia="Times New Roman" w:cstheme="minorHAnsi"/>
                      <w:bCs/>
                      <w:i/>
                      <w:strike/>
                      <w:color w:val="000000"/>
                      <w:sz w:val="16"/>
                      <w:szCs w:val="16"/>
                      <w:lang w:val="en-GB" w:eastAsia="en-GB"/>
                    </w:rPr>
                    <w:t>(highly recommended)</w:t>
                  </w:r>
                  <w:r w:rsidRPr="00121E12">
                    <w:rPr>
                      <w:rFonts w:eastAsia="Times New Roman" w:cstheme="minorHAnsi"/>
                      <w:bCs/>
                      <w:strike/>
                      <w:color w:val="000000"/>
                      <w:sz w:val="16"/>
                      <w:szCs w:val="16"/>
                      <w:lang w:val="en-GB" w:eastAsia="en-GB"/>
                    </w:rPr>
                    <w:t xml:space="preserve">: Yes </w:t>
                  </w:r>
                  <w:sdt>
                    <w:sdtPr>
                      <w:rPr>
                        <w:strike/>
                      </w:rPr>
                      <w:id w:val="1771108541"/>
                    </w:sdtPr>
                    <w:sdtContent>
                      <w:r w:rsidRPr="00121E12">
                        <w:rPr>
                          <w:strike/>
                        </w:rPr>
                        <w:t>☐</w:t>
                      </w:r>
                    </w:sdtContent>
                  </w:sdt>
                  <w:r w:rsidRPr="00121E12">
                    <w:rPr>
                      <w:rFonts w:eastAsia="Times New Roman" w:cstheme="minorHAnsi"/>
                      <w:bCs/>
                      <w:strike/>
                      <w:color w:val="000000"/>
                      <w:sz w:val="16"/>
                      <w:szCs w:val="16"/>
                      <w:lang w:val="en-GB" w:eastAsia="en-GB"/>
                    </w:rPr>
                    <w:t xml:space="preserve">   No </w:t>
                  </w:r>
                  <w:sdt>
                    <w:sdtPr>
                      <w:rPr>
                        <w:strike/>
                      </w:rPr>
                      <w:id w:val="1818784364"/>
                    </w:sdtPr>
                    <w:sdtContent>
                      <w:r w:rsidRPr="00121E12">
                        <w:rPr>
                          <w:strike/>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404663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sdt>
                        <w:sdtPr>
                          <w:id w:val="268058602"/>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sdt>
                        <w:sdtPr>
                          <w:id w:val="-194143466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32580DD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sdt>
                        <w:sdtPr>
                          <w:id w:val="-650065003"/>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sdt>
                        <w:sdtPr>
                          <w:id w:val="-959645866"/>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p w14:paraId="400AA976" w14:textId="42ACBB6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sdt>
                        <w:sdtPr>
                          <w:id w:val="1982882293"/>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35797458"/>
                    </w:sdtPr>
                    <w:sdtContent>
                      <w:sdt>
                        <w:sdtPr>
                          <w:id w:val="355241377"/>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081760C"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sdt>
                        <w:sdtPr>
                          <w:id w:val="-1618052197"/>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604108486"/>
                    </w:sdtPr>
                    <w:sdtContent>
                      <w:sdt>
                        <w:sdtPr>
                          <w:id w:val="1908644704"/>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3EC82BB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sdt>
                        <w:sdtPr>
                          <w:id w:val="-1282036364"/>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sdt>
                        <w:sdtPr>
                          <w:id w:val="44404595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475DBD8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sdt>
                        <w:sdtPr>
                          <w:id w:val="18810844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sdt>
                        <w:sdtPr>
                          <w:id w:val="179848661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3FA4464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sdt>
                        <w:sdtPr>
                          <w:id w:val="-2050357827"/>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sdt>
                        <w:sdtPr>
                          <w:id w:val="48266539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2AA622C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sdt>
                        <w:sdtPr>
                          <w:id w:val="1576943270"/>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131388818"/>
                    </w:sdtPr>
                    <w:sdtContent>
                      <w:sdt>
                        <w:sdtPr>
                          <w:id w:val="140804538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sdt>
                        <w:sdtPr>
                          <w:id w:val="108095562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267892091"/>
                    </w:sdtPr>
                    <w:sdtContent>
                      <w:sdt>
                        <w:sdtPr>
                          <w:id w:val="607771202"/>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2FE79C1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sdt>
                        <w:sdtPr>
                          <w:id w:val="125939896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957580818"/>
                    </w:sdtPr>
                    <w:sdtContent>
                      <w:sdt>
                        <w:sdtPr>
                          <w:id w:val="-188740179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indnootmarker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opmerking"/>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opmerking"/>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opmerking"/>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opmerking"/>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opmerking"/>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6C3B63A9"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5FE3" w14:textId="77777777" w:rsidR="00E1180E" w:rsidRDefault="00E1180E">
      <w:r>
        <w:separator/>
      </w:r>
    </w:p>
  </w:endnote>
  <w:endnote w:type="continuationSeparator" w:id="0">
    <w:p w14:paraId="12963C6D" w14:textId="77777777" w:rsidR="00E1180E" w:rsidRDefault="00E1180E">
      <w:r>
        <w:continuationSeparator/>
      </w:r>
    </w:p>
  </w:endnote>
  <w:endnote w:id="1">
    <w:p w14:paraId="1AB5F7D1" w14:textId="5E9B58E4" w:rsidR="004368A1" w:rsidRPr="00BA7024" w:rsidRDefault="004368A1" w:rsidP="00BA7024">
      <w:pPr>
        <w:pStyle w:val="Voetnoottekst"/>
        <w:widowControl w:val="0"/>
        <w:spacing w:before="120" w:after="120"/>
        <w:ind w:left="284" w:firstLine="0"/>
        <w:rPr>
          <w:rFonts w:asciiTheme="minorHAnsi" w:hAnsiTheme="minorHAnsi"/>
          <w:lang w:val="en-IE"/>
        </w:rPr>
      </w:pPr>
      <w:r w:rsidRPr="004368A1">
        <w:rPr>
          <w:rStyle w:val="Eindnootmarker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indnoottekst"/>
        <w:ind w:left="284"/>
        <w:rPr>
          <w:lang w:val="en-IE"/>
        </w:rPr>
      </w:pPr>
      <w:r w:rsidRPr="004368A1">
        <w:rPr>
          <w:rStyle w:val="Eindnootmarker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Voetnoot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D7B67" w:rsidRDefault="004368A1" w:rsidP="004368A1">
      <w:pPr>
        <w:pStyle w:val="Eindnoottekst"/>
        <w:ind w:left="284"/>
        <w:rPr>
          <w:lang w:val="en-US"/>
        </w:rPr>
      </w:pPr>
      <w:r>
        <w:rPr>
          <w:rStyle w:val="Eindnootmarkering"/>
        </w:rPr>
        <w:endnoteRef/>
      </w:r>
      <w:r w:rsidRPr="004D7B67">
        <w:rPr>
          <w:lang w:val="en-US"/>
        </w:rPr>
        <w:t xml:space="preserve"> </w:t>
      </w:r>
      <w:r w:rsidRPr="004D7B67">
        <w:rPr>
          <w:sz w:val="22"/>
          <w:lang w:val="en-US"/>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indnoot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indnoot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indnoot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indnoot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indnoot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indnoot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indnoot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indnoottekst"/>
        <w:widowControl w:val="0"/>
        <w:spacing w:before="120" w:after="120"/>
        <w:ind w:left="284"/>
        <w:jc w:val="both"/>
        <w:rPr>
          <w:rFonts w:cstheme="minorHAnsi"/>
          <w:sz w:val="22"/>
          <w:szCs w:val="22"/>
          <w:lang w:val="en-IE"/>
        </w:rPr>
      </w:pPr>
      <w:r>
        <w:rPr>
          <w:rStyle w:val="Eindnootmarkering"/>
        </w:rPr>
        <w:endnoteRef/>
      </w:r>
      <w:r w:rsidRPr="004D7B67">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p w14:paraId="18F5C56B" w14:textId="77777777" w:rsidR="005E532E" w:rsidRDefault="005E532E">
      <w:pPr>
        <w:pStyle w:val="Eindnoottekst"/>
        <w:widowControl w:val="0"/>
        <w:spacing w:before="120" w:after="120"/>
        <w:ind w:left="284"/>
        <w:jc w:val="both"/>
        <w:rPr>
          <w:rFonts w:cstheme="minorHAnsi"/>
          <w:sz w:val="22"/>
          <w:szCs w:val="22"/>
          <w:lang w:val="en-IE"/>
        </w:rPr>
      </w:pPr>
    </w:p>
    <w:p w14:paraId="07CA3E56" w14:textId="77777777" w:rsidR="005E532E" w:rsidRDefault="005E532E">
      <w:pPr>
        <w:pStyle w:val="Eindnoottekst"/>
        <w:widowControl w:val="0"/>
        <w:spacing w:before="120" w:after="120"/>
        <w:ind w:left="284"/>
        <w:jc w:val="both"/>
        <w:rPr>
          <w:rFonts w:cstheme="minorHAnsi"/>
          <w:sz w:val="22"/>
          <w:szCs w:val="22"/>
          <w:lang w:val="en-IE"/>
        </w:rPr>
      </w:pPr>
    </w:p>
    <w:p w14:paraId="7145599F" w14:textId="77777777" w:rsidR="005E532E" w:rsidRDefault="005E532E">
      <w:pPr>
        <w:pStyle w:val="Eindnoottekst"/>
        <w:widowControl w:val="0"/>
        <w:spacing w:before="120" w:after="120"/>
        <w:ind w:left="284"/>
        <w:jc w:val="both"/>
        <w:rPr>
          <w:rFonts w:cstheme="minorHAnsi"/>
          <w:sz w:val="22"/>
          <w:szCs w:val="22"/>
          <w:lang w:val="en-IE"/>
        </w:rPr>
      </w:pPr>
    </w:p>
    <w:p w14:paraId="77E9DF07" w14:textId="77777777" w:rsidR="005E532E" w:rsidRDefault="005E532E">
      <w:pPr>
        <w:pStyle w:val="Eindnoottekst"/>
        <w:widowControl w:val="0"/>
        <w:spacing w:before="120" w:after="120"/>
        <w:ind w:left="284"/>
        <w:jc w:val="both"/>
        <w:rPr>
          <w:rFonts w:cstheme="minorHAnsi"/>
          <w:sz w:val="22"/>
          <w:szCs w:val="22"/>
          <w:lang w:val="en-IE"/>
        </w:rPr>
      </w:pPr>
    </w:p>
    <w:p w14:paraId="3332A808" w14:textId="77777777" w:rsidR="005E532E" w:rsidRDefault="005E532E">
      <w:pPr>
        <w:pStyle w:val="Eindnoottekst"/>
        <w:widowControl w:val="0"/>
        <w:spacing w:before="120" w:after="120"/>
        <w:ind w:left="284"/>
        <w:jc w:val="both"/>
        <w:rPr>
          <w:rFonts w:cstheme="minorHAnsi"/>
          <w:sz w:val="22"/>
          <w:szCs w:val="22"/>
          <w:lang w:val="en-IE"/>
        </w:rPr>
      </w:pPr>
    </w:p>
    <w:p w14:paraId="7677CDF1" w14:textId="77777777" w:rsidR="005E532E" w:rsidRDefault="005E532E">
      <w:pPr>
        <w:pStyle w:val="Eindnoottekst"/>
        <w:widowControl w:val="0"/>
        <w:spacing w:before="120" w:after="120"/>
        <w:ind w:left="284"/>
        <w:jc w:val="both"/>
        <w:rPr>
          <w:rFonts w:cstheme="minorHAnsi"/>
          <w:sz w:val="22"/>
          <w:szCs w:val="22"/>
          <w:lang w:val="en-IE"/>
        </w:rPr>
      </w:pPr>
    </w:p>
    <w:p w14:paraId="302E167C" w14:textId="77777777" w:rsidR="005E532E" w:rsidRDefault="005E532E">
      <w:pPr>
        <w:pStyle w:val="Eindnoottekst"/>
        <w:widowControl w:val="0"/>
        <w:spacing w:before="120" w:after="120"/>
        <w:ind w:left="284"/>
        <w:jc w:val="both"/>
        <w:rPr>
          <w:rFonts w:cstheme="minorHAnsi"/>
          <w:sz w:val="22"/>
          <w:szCs w:val="22"/>
          <w:lang w:val="en-IE"/>
        </w:rPr>
      </w:pPr>
    </w:p>
    <w:p w14:paraId="61F9AD8D" w14:textId="77777777" w:rsidR="005E532E" w:rsidRDefault="005E532E">
      <w:pPr>
        <w:pStyle w:val="Eindnoottekst"/>
        <w:widowControl w:val="0"/>
        <w:spacing w:before="120" w:after="120"/>
        <w:ind w:left="284"/>
        <w:jc w:val="both"/>
        <w:rPr>
          <w:rFonts w:cstheme="minorHAnsi"/>
          <w:sz w:val="22"/>
          <w:szCs w:val="22"/>
          <w:lang w:val="en-IE"/>
        </w:rPr>
      </w:pPr>
    </w:p>
    <w:p w14:paraId="5AD208CA" w14:textId="77777777" w:rsidR="005E532E" w:rsidRDefault="005E532E">
      <w:pPr>
        <w:pStyle w:val="Eindnoottekst"/>
        <w:widowControl w:val="0"/>
        <w:spacing w:before="120" w:after="120"/>
        <w:ind w:left="284"/>
        <w:jc w:val="both"/>
        <w:rPr>
          <w:rFonts w:cstheme="minorHAnsi"/>
          <w:sz w:val="22"/>
          <w:szCs w:val="22"/>
          <w:lang w:val="en-IE"/>
        </w:rPr>
      </w:pPr>
    </w:p>
    <w:p w14:paraId="3677AF66" w14:textId="77777777" w:rsidR="005E532E" w:rsidRDefault="005E532E">
      <w:pPr>
        <w:pStyle w:val="Eindnoottekst"/>
        <w:widowControl w:val="0"/>
        <w:spacing w:before="120" w:after="120"/>
        <w:ind w:left="284"/>
        <w:jc w:val="both"/>
        <w:rPr>
          <w:rFonts w:cstheme="minorHAnsi"/>
          <w:sz w:val="22"/>
          <w:szCs w:val="22"/>
          <w:lang w:val="en-IE"/>
        </w:rPr>
      </w:pPr>
    </w:p>
    <w:p w14:paraId="50997B24" w14:textId="77777777" w:rsidR="005E532E" w:rsidRDefault="005E532E">
      <w:pPr>
        <w:pStyle w:val="Eindnoottekst"/>
        <w:widowControl w:val="0"/>
        <w:spacing w:before="120" w:after="120"/>
        <w:ind w:left="284"/>
        <w:jc w:val="both"/>
        <w:rPr>
          <w:rFonts w:cstheme="minorHAnsi"/>
          <w:sz w:val="22"/>
          <w:szCs w:val="22"/>
          <w:lang w:val="en-IE"/>
        </w:rPr>
      </w:pPr>
    </w:p>
    <w:p w14:paraId="05324C94" w14:textId="77777777" w:rsidR="005E532E" w:rsidRDefault="005E532E">
      <w:pPr>
        <w:pStyle w:val="Eindnoottekst"/>
        <w:widowControl w:val="0"/>
        <w:spacing w:before="120" w:after="120"/>
        <w:ind w:left="284"/>
        <w:jc w:val="both"/>
        <w:rPr>
          <w:rFonts w:cstheme="minorHAnsi"/>
          <w:sz w:val="22"/>
          <w:szCs w:val="22"/>
          <w:lang w:val="en-IE"/>
        </w:rPr>
      </w:pPr>
    </w:p>
    <w:p w14:paraId="0FA77ADA" w14:textId="77777777" w:rsidR="005E532E" w:rsidRDefault="005E532E">
      <w:pPr>
        <w:pStyle w:val="Eindnoottekst"/>
        <w:widowControl w:val="0"/>
        <w:spacing w:before="120" w:after="120"/>
        <w:ind w:left="284"/>
        <w:jc w:val="both"/>
        <w:rPr>
          <w:rFonts w:cstheme="minorHAnsi"/>
          <w:sz w:val="22"/>
          <w:szCs w:val="22"/>
          <w:lang w:val="en-IE"/>
        </w:rPr>
      </w:pPr>
    </w:p>
    <w:p w14:paraId="2E70EDC6" w14:textId="77777777" w:rsidR="005E532E" w:rsidRDefault="005E532E">
      <w:pPr>
        <w:pStyle w:val="Eindnoottekst"/>
        <w:widowControl w:val="0"/>
        <w:spacing w:before="120" w:after="120"/>
        <w:ind w:left="284"/>
        <w:jc w:val="both"/>
        <w:rPr>
          <w:rFonts w:cstheme="minorHAnsi"/>
          <w:sz w:val="22"/>
          <w:szCs w:val="22"/>
          <w:lang w:val="en-IE"/>
        </w:rPr>
      </w:pPr>
    </w:p>
    <w:p w14:paraId="5B984F9D" w14:textId="77777777" w:rsidR="005E532E" w:rsidRDefault="005E532E">
      <w:pPr>
        <w:pStyle w:val="Eindnoottekst"/>
        <w:widowControl w:val="0"/>
        <w:spacing w:before="120" w:after="120"/>
        <w:ind w:left="284"/>
        <w:jc w:val="both"/>
        <w:rPr>
          <w:rFonts w:cstheme="minorHAnsi"/>
          <w:sz w:val="22"/>
          <w:szCs w:val="22"/>
          <w:lang w:val="en-IE"/>
        </w:rPr>
      </w:pPr>
    </w:p>
    <w:p w14:paraId="1DB9729F" w14:textId="77777777" w:rsidR="004D7B67" w:rsidRDefault="004D7B67">
      <w:pPr>
        <w:pStyle w:val="Eindnoottekst"/>
        <w:widowControl w:val="0"/>
        <w:spacing w:before="120" w:after="120"/>
        <w:ind w:left="284"/>
        <w:jc w:val="both"/>
        <w:rPr>
          <w:rFonts w:cstheme="minorHAnsi"/>
          <w:sz w:val="22"/>
          <w:szCs w:val="22"/>
          <w:lang w:val="en-IE"/>
        </w:rPr>
      </w:pPr>
    </w:p>
    <w:tbl>
      <w:tblPr>
        <w:tblStyle w:val="Tabelraster"/>
        <w:tblW w:w="10632" w:type="dxa"/>
        <w:tblInd w:w="5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E532E" w:rsidRPr="004D7B67" w14:paraId="623BE1F5" w14:textId="77777777" w:rsidTr="002C0728">
        <w:tc>
          <w:tcPr>
            <w:tcW w:w="10632" w:type="dxa"/>
          </w:tcPr>
          <w:p w14:paraId="47DB308F" w14:textId="77777777" w:rsidR="005E532E" w:rsidRPr="004D7B67" w:rsidRDefault="005E532E" w:rsidP="005E532E">
            <w:pPr>
              <w:rPr>
                <w:rFonts w:cstheme="minorHAnsi"/>
                <w:b/>
                <w:szCs w:val="18"/>
                <w:lang w:val="en-US"/>
              </w:rPr>
            </w:pPr>
            <w:r w:rsidRPr="004D7B67">
              <w:rPr>
                <w:rFonts w:cstheme="minorHAnsi"/>
                <w:b/>
                <w:szCs w:val="18"/>
                <w:lang w:val="en-US"/>
              </w:rPr>
              <w:t>ANNEX to the LEARNING AGREEMENT</w:t>
            </w:r>
          </w:p>
          <w:p w14:paraId="3EE2A9C7" w14:textId="77777777" w:rsidR="005E532E" w:rsidRPr="004D7B67" w:rsidRDefault="005E532E" w:rsidP="005E532E">
            <w:pPr>
              <w:rPr>
                <w:rFonts w:cstheme="minorHAnsi"/>
                <w:szCs w:val="18"/>
                <w:lang w:val="en-US"/>
              </w:rPr>
            </w:pPr>
          </w:p>
          <w:p w14:paraId="18980A3E" w14:textId="77777777" w:rsidR="005E532E" w:rsidRPr="004D7B67" w:rsidRDefault="005E532E" w:rsidP="005E532E">
            <w:pPr>
              <w:rPr>
                <w:rFonts w:cstheme="minorHAnsi"/>
                <w:szCs w:val="18"/>
                <w:lang w:val="en-US"/>
              </w:rPr>
            </w:pPr>
            <w:r w:rsidRPr="004D7B67">
              <w:rPr>
                <w:rFonts w:cstheme="minorHAnsi"/>
                <w:szCs w:val="18"/>
                <w:lang w:val="en-US"/>
              </w:rPr>
              <w:t>This document is an annex to the learning agreement for UGent students doing a (credit) traineeship embedded in the curriculum.</w:t>
            </w:r>
          </w:p>
          <w:p w14:paraId="1BCDA2ED" w14:textId="77777777" w:rsidR="005E532E" w:rsidRPr="004D7B67" w:rsidRDefault="005E532E" w:rsidP="005E532E">
            <w:pPr>
              <w:spacing w:before="28" w:after="28" w:line="100" w:lineRule="atLeast"/>
              <w:jc w:val="both"/>
              <w:rPr>
                <w:rFonts w:eastAsia="Times New Roman" w:cstheme="minorHAnsi"/>
                <w:b/>
                <w:bCs/>
                <w:sz w:val="18"/>
                <w:szCs w:val="18"/>
                <w:lang w:val="en-US"/>
              </w:rPr>
            </w:pPr>
          </w:p>
          <w:p w14:paraId="3AF00CA1" w14:textId="77777777" w:rsidR="005E532E" w:rsidRPr="004D7B67" w:rsidRDefault="005E532E" w:rsidP="005E532E">
            <w:pPr>
              <w:spacing w:before="28" w:after="28" w:line="100" w:lineRule="atLeast"/>
              <w:jc w:val="both"/>
              <w:rPr>
                <w:rFonts w:eastAsia="Times New Roman" w:cstheme="minorHAnsi"/>
                <w:b/>
                <w:bCs/>
                <w:sz w:val="18"/>
                <w:szCs w:val="18"/>
                <w:lang w:val="en-US"/>
              </w:rPr>
            </w:pPr>
            <w:r w:rsidRPr="004D7B67">
              <w:rPr>
                <w:rFonts w:eastAsia="Times New Roman" w:cstheme="minorHAnsi"/>
                <w:b/>
                <w:bCs/>
                <w:sz w:val="18"/>
                <w:szCs w:val="18"/>
                <w:lang w:val="en-US"/>
              </w:rPr>
              <w:t>1.Object of the contract</w:t>
            </w:r>
          </w:p>
          <w:p w14:paraId="26214E9D"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1.1.Traineeship</w:t>
            </w:r>
          </w:p>
          <w:p w14:paraId="66D19382"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 xml:space="preserve">The contract holds for traineeship activities whose nature and duration are described in the Ghent University study programme overview and which are performed by the trainee at the employer in the execution of a traineeship within a time frame stipulated in the Ghent University study programme overview. </w:t>
            </w:r>
          </w:p>
          <w:p w14:paraId="1114BE18"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1.2.Unpaid</w:t>
            </w:r>
          </w:p>
          <w:p w14:paraId="63CD465B"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 xml:space="preserve">The student is not entitled to any form of remuneration by either the traineeship procurer/provider (except for a fee for costs) or Ghent University. </w:t>
            </w:r>
          </w:p>
          <w:p w14:paraId="5510EE45"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Neither the traineeship procurer/provider nor the traineeship mentor appointed by the traineeship procurer/provider</w:t>
            </w:r>
            <w:r w:rsidRPr="004D7B67" w:rsidDel="00323648">
              <w:rPr>
                <w:rFonts w:eastAsia="Times New Roman" w:cstheme="minorHAnsi"/>
                <w:sz w:val="18"/>
                <w:szCs w:val="18"/>
                <w:lang w:val="en-US"/>
              </w:rPr>
              <w:t xml:space="preserve"> </w:t>
            </w:r>
            <w:r w:rsidRPr="004D7B67">
              <w:rPr>
                <w:rFonts w:eastAsia="Times New Roman" w:cstheme="minorHAnsi"/>
                <w:sz w:val="18"/>
                <w:szCs w:val="18"/>
                <w:lang w:val="en-US"/>
              </w:rPr>
              <w:t>are remunerated by Ghent University.</w:t>
            </w:r>
          </w:p>
          <w:p w14:paraId="0591A569" w14:textId="77777777" w:rsidR="005E532E" w:rsidRPr="004D7B67" w:rsidRDefault="005E532E" w:rsidP="005E532E">
            <w:pPr>
              <w:spacing w:before="28" w:after="28" w:line="100" w:lineRule="atLeast"/>
              <w:jc w:val="both"/>
              <w:rPr>
                <w:rFonts w:cstheme="minorHAnsi"/>
                <w:sz w:val="18"/>
                <w:szCs w:val="18"/>
                <w:lang w:val="en-US"/>
              </w:rPr>
            </w:pPr>
          </w:p>
          <w:p w14:paraId="3F83668A" w14:textId="77777777" w:rsidR="005E532E" w:rsidRPr="004D7B67" w:rsidRDefault="005E532E" w:rsidP="005E532E">
            <w:pPr>
              <w:spacing w:before="28" w:after="28" w:line="100" w:lineRule="atLeast"/>
              <w:jc w:val="both"/>
              <w:rPr>
                <w:rFonts w:eastAsia="Times New Roman" w:cstheme="minorHAnsi"/>
                <w:b/>
                <w:bCs/>
                <w:sz w:val="18"/>
                <w:szCs w:val="18"/>
                <w:lang w:val="en-US"/>
              </w:rPr>
            </w:pPr>
            <w:r w:rsidRPr="004D7B67">
              <w:rPr>
                <w:rFonts w:eastAsia="Times New Roman" w:cstheme="minorHAnsi"/>
                <w:b/>
                <w:bCs/>
                <w:sz w:val="18"/>
                <w:szCs w:val="18"/>
                <w:lang w:val="en-US"/>
              </w:rPr>
              <w:t>2.Execution of the traineeship</w:t>
            </w:r>
          </w:p>
          <w:p w14:paraId="2F019B38"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2.1.Duration and period</w:t>
            </w:r>
          </w:p>
          <w:p w14:paraId="6BAC7A13"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If at the time of the agreed start date, the student does not meet the conditions for commencing the traineeship (for example, by not having obtained a credit for one or more course units  stipulated as pre-requisites), the traineeship contract is dissolved by law without giving rise to any right to compensation for any of the parties concerned.</w:t>
            </w:r>
          </w:p>
          <w:p w14:paraId="52D416B9"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student, the traineeship mentor and the traineeship supervisor at UGent will, prior to the start of the traineeship, exchange a work schedule detailing the timing of the traineeship activities.</w:t>
            </w:r>
          </w:p>
          <w:p w14:paraId="2D789FBC"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2.2.Promoting successful performance</w:t>
            </w:r>
          </w:p>
          <w:p w14:paraId="0794B1B0"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traineeship procurer/provider will promote the successful execution of the traineeship and to that effect, s/he will honour the programme agreed with Ghent University. In selecting activities to be performed by the student, the traineeship procurer/provider will particularly consider the student's educational needs.</w:t>
            </w:r>
          </w:p>
          <w:p w14:paraId="6E715DDD"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2.3.Coordination of supervision</w:t>
            </w:r>
          </w:p>
          <w:p w14:paraId="0E2AD895"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traineeship mentor is an identified individual within the traineeship procurer/provider, charged with providing guidance to the student.</w:t>
            </w:r>
          </w:p>
          <w:p w14:paraId="1CC371D2"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traineeship supervisor is an identified individual and the contact person within Ghent University for the traineeship procurer/provider for all matters related to the execution of the traineeship.</w:t>
            </w:r>
          </w:p>
          <w:p w14:paraId="10F246C8" w14:textId="77777777" w:rsidR="005E532E" w:rsidRPr="004D7B67" w:rsidRDefault="005E532E" w:rsidP="005E532E">
            <w:pPr>
              <w:spacing w:before="120" w:after="72" w:line="100" w:lineRule="atLeast"/>
              <w:jc w:val="both"/>
              <w:rPr>
                <w:rFonts w:eastAsia="Times New Roman" w:cstheme="minorHAnsi"/>
                <w:sz w:val="18"/>
                <w:szCs w:val="18"/>
                <w:lang w:val="en-US"/>
              </w:rPr>
            </w:pPr>
            <w:r w:rsidRPr="004D7B67">
              <w:rPr>
                <w:rFonts w:eastAsia="Times New Roman" w:cstheme="minorHAnsi"/>
                <w:sz w:val="18"/>
                <w:szCs w:val="18"/>
                <w:lang w:val="en-US"/>
              </w:rPr>
              <w:t>The traineeship mentor and the traineeship supervisor will monitor the progress of the traineeship and, if necessary, will contact each other to ensure its correct and unhampered execution.</w:t>
            </w:r>
          </w:p>
          <w:p w14:paraId="399210B1"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2.4.Monitoring absence</w:t>
            </w:r>
          </w:p>
          <w:p w14:paraId="33972C52"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 xml:space="preserve">The traineeship mentor will inform the supervisor whenever the student is absent from any arranged traineeship activities. </w:t>
            </w:r>
          </w:p>
          <w:p w14:paraId="498C0D58"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2.5.Meeting duties</w:t>
            </w:r>
          </w:p>
          <w:p w14:paraId="1CE8D4B8"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traineeship procurer/provider and the student agree to honour the following contracts and regulations:</w:t>
            </w:r>
          </w:p>
          <w:p w14:paraId="2B3551F7" w14:textId="77777777" w:rsidR="005E532E" w:rsidRPr="004D7B67" w:rsidRDefault="005E532E" w:rsidP="005E532E">
            <w:pPr>
              <w:numPr>
                <w:ilvl w:val="0"/>
                <w:numId w:val="18"/>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all legal requirements and regulations that apply to the traineeship and the traineeship contract</w:t>
            </w:r>
          </w:p>
          <w:p w14:paraId="37963045" w14:textId="77777777" w:rsidR="005E532E" w:rsidRPr="004D7B67" w:rsidRDefault="005E532E" w:rsidP="005E532E">
            <w:pPr>
              <w:numPr>
                <w:ilvl w:val="0"/>
                <w:numId w:val="18"/>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education and examination code of Ghent University</w:t>
            </w:r>
          </w:p>
          <w:p w14:paraId="17C6A21B" w14:textId="77777777" w:rsidR="005E532E" w:rsidRPr="004D7B67" w:rsidRDefault="005E532E" w:rsidP="005E532E">
            <w:pPr>
              <w:numPr>
                <w:ilvl w:val="0"/>
                <w:numId w:val="18"/>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traineeship regulations of Ghent University</w:t>
            </w:r>
          </w:p>
          <w:p w14:paraId="3A45B3E2" w14:textId="77777777" w:rsidR="005E532E" w:rsidRPr="00D80897" w:rsidRDefault="005E532E" w:rsidP="005E532E">
            <w:pPr>
              <w:numPr>
                <w:ilvl w:val="0"/>
                <w:numId w:val="18"/>
              </w:numPr>
              <w:suppressAutoHyphens/>
              <w:spacing w:before="28" w:after="28" w:line="100" w:lineRule="atLeast"/>
              <w:jc w:val="both"/>
              <w:rPr>
                <w:rFonts w:eastAsia="Times New Roman" w:cstheme="minorHAnsi"/>
                <w:sz w:val="18"/>
                <w:szCs w:val="18"/>
              </w:rPr>
            </w:pPr>
            <w:r w:rsidRPr="00D80897">
              <w:rPr>
                <w:rFonts w:eastAsia="Times New Roman" w:cstheme="minorHAnsi"/>
                <w:sz w:val="18"/>
                <w:szCs w:val="18"/>
              </w:rPr>
              <w:t>the traineeship contract</w:t>
            </w:r>
          </w:p>
          <w:p w14:paraId="1F12C948"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student also agrees to honour the following regulations and duties in the execution of the traineeship :</w:t>
            </w:r>
          </w:p>
          <w:p w14:paraId="2EC0A361" w14:textId="77777777" w:rsidR="005E532E" w:rsidRPr="004D7B67" w:rsidRDefault="005E532E" w:rsidP="005E532E">
            <w:pPr>
              <w:numPr>
                <w:ilvl w:val="0"/>
                <w:numId w:val="19"/>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disciplinary regulations of Ghent University,</w:t>
            </w:r>
          </w:p>
          <w:p w14:paraId="2F487A02" w14:textId="77777777" w:rsidR="005E532E" w:rsidRPr="004D7B67" w:rsidRDefault="005E532E" w:rsidP="005E532E">
            <w:pPr>
              <w:numPr>
                <w:ilvl w:val="0"/>
                <w:numId w:val="19"/>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if applicable, the ethics, industry regulations and house regulations of the traineeship procurer/provider,</w:t>
            </w:r>
          </w:p>
          <w:p w14:paraId="0A7D7A4B" w14:textId="77777777" w:rsidR="005E532E" w:rsidRPr="004D7B67" w:rsidRDefault="005E532E" w:rsidP="005E532E">
            <w:pPr>
              <w:numPr>
                <w:ilvl w:val="0"/>
                <w:numId w:val="19"/>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all obligations of discretion, confidentiality and secrecy relating to files, data and information which the student is exposed to during the traineeship.</w:t>
            </w:r>
          </w:p>
          <w:p w14:paraId="0AC94160"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mentor will inform the student at the start of the traineeship of any relevant duties and/or regulations.</w:t>
            </w:r>
          </w:p>
          <w:p w14:paraId="65DDC734" w14:textId="77777777" w:rsidR="005E532E" w:rsidRPr="004D7B67" w:rsidRDefault="005E532E" w:rsidP="005E532E">
            <w:pPr>
              <w:spacing w:before="28" w:after="28" w:line="100" w:lineRule="atLeast"/>
              <w:jc w:val="both"/>
              <w:rPr>
                <w:rFonts w:eastAsia="Times New Roman" w:cstheme="minorHAnsi"/>
                <w:sz w:val="18"/>
                <w:szCs w:val="18"/>
                <w:lang w:val="en-US"/>
              </w:rPr>
            </w:pPr>
          </w:p>
          <w:p w14:paraId="7CCD1216" w14:textId="77777777" w:rsidR="005E532E" w:rsidRPr="004D7B67" w:rsidRDefault="005E532E" w:rsidP="005E532E">
            <w:pPr>
              <w:spacing w:before="28" w:after="28" w:line="100" w:lineRule="atLeast"/>
              <w:jc w:val="both"/>
              <w:rPr>
                <w:rFonts w:eastAsia="Times New Roman" w:cstheme="minorHAnsi"/>
                <w:sz w:val="16"/>
                <w:szCs w:val="18"/>
                <w:lang w:val="en-US"/>
              </w:rPr>
            </w:pPr>
          </w:p>
        </w:tc>
      </w:tr>
      <w:tr w:rsidR="005E532E" w:rsidRPr="00D80897" w14:paraId="595454B8" w14:textId="77777777" w:rsidTr="002C0728">
        <w:tc>
          <w:tcPr>
            <w:tcW w:w="10632" w:type="dxa"/>
          </w:tcPr>
          <w:p w14:paraId="2E585988" w14:textId="77777777" w:rsidR="005E532E" w:rsidRPr="004D7B67" w:rsidRDefault="005E532E" w:rsidP="005E532E">
            <w:pPr>
              <w:spacing w:before="28" w:after="28" w:line="100" w:lineRule="atLeast"/>
              <w:jc w:val="both"/>
              <w:rPr>
                <w:rFonts w:eastAsia="Times New Roman" w:cstheme="minorHAnsi"/>
                <w:b/>
                <w:bCs/>
                <w:sz w:val="18"/>
                <w:szCs w:val="18"/>
                <w:lang w:val="en-US"/>
              </w:rPr>
            </w:pPr>
            <w:r w:rsidRPr="004D7B67">
              <w:rPr>
                <w:rFonts w:eastAsia="Times New Roman" w:cstheme="minorHAnsi"/>
                <w:b/>
                <w:bCs/>
                <w:sz w:val="18"/>
                <w:szCs w:val="18"/>
                <w:lang w:val="en-US"/>
              </w:rPr>
              <w:t>3.Status of the student under social law</w:t>
            </w:r>
          </w:p>
          <w:p w14:paraId="0E6F94F8"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3.1.No employment contract</w:t>
            </w:r>
          </w:p>
          <w:p w14:paraId="69B2AA69"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In view of the absence of remuneration, the traineeship contract does not qualify as an employment contract.</w:t>
            </w:r>
          </w:p>
          <w:p w14:paraId="06406074"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3.2.Exemption from social security payments for employees</w:t>
            </w:r>
          </w:p>
          <w:p w14:paraId="6EC1019A" w14:textId="77777777" w:rsidR="005E532E" w:rsidRPr="004D7B67" w:rsidRDefault="005E532E" w:rsidP="005E532E">
            <w:pPr>
              <w:spacing w:before="120" w:after="72" w:line="100" w:lineRule="atLeast"/>
              <w:jc w:val="both"/>
              <w:rPr>
                <w:rFonts w:eastAsia="Times New Roman" w:cstheme="minorHAnsi"/>
                <w:sz w:val="18"/>
                <w:szCs w:val="18"/>
                <w:lang w:val="en-US"/>
              </w:rPr>
            </w:pPr>
            <w:r w:rsidRPr="004D7B67">
              <w:rPr>
                <w:rFonts w:eastAsia="Times New Roman" w:cstheme="minorHAnsi"/>
                <w:sz w:val="18"/>
                <w:szCs w:val="18"/>
                <w:lang w:val="en-US"/>
              </w:rPr>
              <w:t>As the student is not an employee, the student is exempted from social security payments for employees and as such, neither the traineeship procurer/provider nor Ghent University are to be charged with any form of social security contribution.</w:t>
            </w:r>
          </w:p>
          <w:p w14:paraId="7D676B60" w14:textId="77777777" w:rsidR="005E532E" w:rsidRPr="004D7B67" w:rsidRDefault="005E532E" w:rsidP="005E532E">
            <w:pPr>
              <w:spacing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3.3.Industrial accidents</w:t>
            </w:r>
          </w:p>
          <w:p w14:paraId="038F3A97"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law on industrial accidents conforms to the Royal Decree of 13 June 2007,which amended the Royal Decree of 25 October 1971 to extend the applicability of the Law on Industrial Accidents of 10 April 1971 to trainees.</w:t>
            </w:r>
          </w:p>
          <w:p w14:paraId="28C757F2"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Ghent University provides the legally required industrial accidents insurance coverage for the student during traineeship activities.</w:t>
            </w:r>
          </w:p>
          <w:p w14:paraId="0285B563" w14:textId="77777777" w:rsidR="005E532E" w:rsidRPr="004D7B67" w:rsidRDefault="005E532E" w:rsidP="005E532E">
            <w:pPr>
              <w:spacing w:before="120" w:after="72" w:line="100" w:lineRule="atLeast"/>
              <w:jc w:val="both"/>
              <w:rPr>
                <w:rFonts w:eastAsia="Times New Roman" w:cstheme="minorHAnsi"/>
                <w:b/>
                <w:bCs/>
                <w:color w:val="333333"/>
                <w:sz w:val="18"/>
                <w:szCs w:val="18"/>
                <w:lang w:val="en-US"/>
              </w:rPr>
            </w:pPr>
            <w:r w:rsidRPr="004D7B67">
              <w:rPr>
                <w:rFonts w:eastAsia="Times New Roman" w:cstheme="minorHAnsi"/>
                <w:b/>
                <w:bCs/>
                <w:color w:val="333333"/>
                <w:sz w:val="18"/>
                <w:szCs w:val="18"/>
                <w:lang w:val="en-US"/>
              </w:rPr>
              <w:t xml:space="preserve">4.Prevention ensuring Student Health and Welfare </w:t>
            </w:r>
          </w:p>
          <w:p w14:paraId="5E8C3B9A"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traineeship procurer/provider provides the student with all relevant information and training within the context of the prevention policy related to the health and welfare of employees and persons considered equal in status to employees, as stipulated by the Law on Welfare and the Codex for Welfare.</w:t>
            </w:r>
          </w:p>
          <w:p w14:paraId="44D77C55" w14:textId="77777777" w:rsidR="005E532E" w:rsidRPr="004D7B67" w:rsidRDefault="005E532E" w:rsidP="005E532E">
            <w:pPr>
              <w:spacing w:before="28" w:after="28" w:line="100" w:lineRule="atLeast"/>
              <w:jc w:val="both"/>
              <w:rPr>
                <w:rFonts w:cstheme="minorHAnsi"/>
                <w:sz w:val="18"/>
                <w:szCs w:val="18"/>
                <w:lang w:val="en-US"/>
              </w:rPr>
            </w:pPr>
          </w:p>
          <w:p w14:paraId="19C99D40"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In addition, the traineeship procurer/provider draws up:</w:t>
            </w:r>
          </w:p>
          <w:p w14:paraId="66A267F4" w14:textId="77777777" w:rsidR="005E532E" w:rsidRPr="004D7B67" w:rsidRDefault="005E532E" w:rsidP="005E532E">
            <w:pPr>
              <w:numPr>
                <w:ilvl w:val="0"/>
                <w:numId w:val="20"/>
              </w:numPr>
              <w:suppressAutoHyphens/>
              <w:spacing w:before="28" w:after="28" w:line="100" w:lineRule="atLeast"/>
              <w:jc w:val="both"/>
              <w:rPr>
                <w:rFonts w:cstheme="minorHAnsi"/>
                <w:sz w:val="18"/>
                <w:szCs w:val="18"/>
                <w:lang w:val="en-US"/>
              </w:rPr>
            </w:pPr>
            <w:r w:rsidRPr="004D7B67">
              <w:rPr>
                <w:rFonts w:cstheme="minorHAnsi"/>
                <w:sz w:val="18"/>
                <w:szCs w:val="18"/>
                <w:lang w:val="en-US"/>
              </w:rPr>
              <w:t>a risk analysis of the work place</w:t>
            </w:r>
          </w:p>
          <w:p w14:paraId="7F7AF552" w14:textId="77777777" w:rsidR="005E532E" w:rsidRPr="00D80897" w:rsidRDefault="005E532E" w:rsidP="005E532E">
            <w:pPr>
              <w:numPr>
                <w:ilvl w:val="0"/>
                <w:numId w:val="20"/>
              </w:numPr>
              <w:suppressAutoHyphens/>
              <w:spacing w:before="28" w:after="28" w:line="100" w:lineRule="atLeast"/>
              <w:jc w:val="both"/>
              <w:rPr>
                <w:rFonts w:eastAsia="Times New Roman" w:cstheme="minorHAnsi"/>
                <w:sz w:val="18"/>
                <w:szCs w:val="18"/>
              </w:rPr>
            </w:pPr>
            <w:r w:rsidRPr="00D80897">
              <w:rPr>
                <w:rFonts w:cstheme="minorHAnsi"/>
                <w:sz w:val="18"/>
                <w:szCs w:val="18"/>
              </w:rPr>
              <w:t>a workstation sheet</w:t>
            </w:r>
          </w:p>
          <w:p w14:paraId="2B224A65" w14:textId="77777777" w:rsidR="005E532E" w:rsidRPr="00D80897" w:rsidRDefault="005E532E" w:rsidP="005E532E">
            <w:pPr>
              <w:spacing w:before="28" w:after="28" w:line="100" w:lineRule="atLeast"/>
              <w:jc w:val="both"/>
              <w:rPr>
                <w:rFonts w:eastAsia="Times New Roman" w:cstheme="minorHAnsi"/>
                <w:sz w:val="18"/>
                <w:szCs w:val="18"/>
              </w:rPr>
            </w:pPr>
          </w:p>
          <w:p w14:paraId="5D8CC50E"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 xml:space="preserve">All information can be found here (students have to observe the obligations prior to the traineeship): </w:t>
            </w:r>
            <w:hyperlink r:id="rId4" w:history="1">
              <w:r w:rsidRPr="00D80897">
                <w:rPr>
                  <w:rFonts w:eastAsia="Times New Roman" w:cstheme="minorHAnsi"/>
                  <w:color w:val="0563C1"/>
                  <w:sz w:val="18"/>
                  <w:szCs w:val="18"/>
                  <w:u w:val="single"/>
                  <w:lang w:val="en-US" w:eastAsia="zh-CN"/>
                </w:rPr>
                <w:t>https://www.ugent.be/student/nl/meer-dan-studeren/gezondheid/medische-info-stage/overzicht.htm</w:t>
              </w:r>
            </w:hyperlink>
            <w:r w:rsidRPr="00D80897">
              <w:rPr>
                <w:rFonts w:eastAsia="Times New Roman" w:cstheme="minorHAnsi"/>
                <w:color w:val="000000"/>
                <w:sz w:val="18"/>
                <w:szCs w:val="18"/>
                <w:lang w:val="en-US" w:eastAsia="zh-CN"/>
              </w:rPr>
              <w:t xml:space="preserve"> </w:t>
            </w:r>
          </w:p>
          <w:p w14:paraId="7C70850C" w14:textId="77777777" w:rsidR="005E532E" w:rsidRPr="004D7B67" w:rsidRDefault="005E532E" w:rsidP="005E532E">
            <w:pPr>
              <w:spacing w:before="28" w:after="28" w:line="100" w:lineRule="atLeast"/>
              <w:jc w:val="both"/>
              <w:rPr>
                <w:rFonts w:eastAsia="Times New Roman" w:cstheme="minorHAnsi"/>
                <w:sz w:val="18"/>
                <w:szCs w:val="18"/>
                <w:lang w:val="en-US"/>
              </w:rPr>
            </w:pPr>
          </w:p>
          <w:p w14:paraId="03AD0AD5" w14:textId="77777777" w:rsidR="005E532E" w:rsidRPr="004D7B67" w:rsidRDefault="005E532E" w:rsidP="005E532E">
            <w:pPr>
              <w:spacing w:before="28" w:after="28" w:line="100" w:lineRule="atLeast"/>
              <w:jc w:val="both"/>
              <w:rPr>
                <w:rFonts w:eastAsia="Times New Roman" w:cstheme="minorHAnsi"/>
                <w:b/>
                <w:bCs/>
                <w:sz w:val="18"/>
                <w:szCs w:val="18"/>
                <w:lang w:val="en-US"/>
              </w:rPr>
            </w:pPr>
            <w:r w:rsidRPr="004D7B67">
              <w:rPr>
                <w:rFonts w:eastAsia="Times New Roman" w:cstheme="minorHAnsi"/>
                <w:b/>
                <w:bCs/>
                <w:sz w:val="18"/>
                <w:szCs w:val="18"/>
                <w:lang w:val="en-US"/>
              </w:rPr>
              <w:t>5.Reporting and assessment</w:t>
            </w:r>
          </w:p>
          <w:p w14:paraId="20854F65"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At the end of the traineeship, the traineeship procurer/provider submits a written document as proof of the execution of the traineeship, which details the nature of activities performed by the student, the duration of the traineeship and an assessment of the performance of the student.</w:t>
            </w:r>
          </w:p>
          <w:p w14:paraId="35438A24" w14:textId="77777777" w:rsidR="005E532E" w:rsidRPr="004D7B67" w:rsidRDefault="005E532E" w:rsidP="005E532E">
            <w:pPr>
              <w:spacing w:before="28" w:after="28" w:line="100" w:lineRule="atLeast"/>
              <w:jc w:val="both"/>
              <w:rPr>
                <w:rFonts w:cstheme="minorHAnsi"/>
                <w:sz w:val="18"/>
                <w:szCs w:val="18"/>
                <w:lang w:val="en-US"/>
              </w:rPr>
            </w:pPr>
          </w:p>
          <w:p w14:paraId="7B17669C"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These documents are submitted to the supervisor.</w:t>
            </w:r>
          </w:p>
          <w:p w14:paraId="4BC85F37" w14:textId="77777777" w:rsidR="005E532E" w:rsidRPr="004D7B67" w:rsidRDefault="005E532E" w:rsidP="005E532E">
            <w:pPr>
              <w:spacing w:before="28" w:after="28" w:line="100" w:lineRule="atLeast"/>
              <w:jc w:val="both"/>
              <w:rPr>
                <w:rFonts w:cstheme="minorHAnsi"/>
                <w:sz w:val="18"/>
                <w:szCs w:val="18"/>
                <w:lang w:val="en-US"/>
              </w:rPr>
            </w:pPr>
          </w:p>
          <w:p w14:paraId="60F99439" w14:textId="77777777" w:rsidR="005E532E" w:rsidRPr="004D7B67" w:rsidRDefault="005E532E" w:rsidP="005E532E">
            <w:pPr>
              <w:spacing w:before="28" w:after="28" w:line="100" w:lineRule="atLeast"/>
              <w:jc w:val="both"/>
              <w:rPr>
                <w:rFonts w:eastAsia="Times New Roman" w:cstheme="minorHAnsi"/>
                <w:b/>
                <w:bCs/>
                <w:sz w:val="18"/>
                <w:szCs w:val="18"/>
                <w:lang w:val="en-US"/>
              </w:rPr>
            </w:pPr>
            <w:r w:rsidRPr="004D7B67">
              <w:rPr>
                <w:rFonts w:eastAsia="Times New Roman" w:cstheme="minorHAnsi"/>
                <w:b/>
                <w:bCs/>
                <w:sz w:val="18"/>
                <w:szCs w:val="18"/>
                <w:lang w:val="en-US"/>
              </w:rPr>
              <w:t>6.Termination of the traineeship contract</w:t>
            </w:r>
          </w:p>
          <w:p w14:paraId="61B84757" w14:textId="77777777" w:rsidR="005E532E" w:rsidRPr="004D7B67" w:rsidRDefault="005E532E" w:rsidP="005E532E">
            <w:pPr>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The traineeship contract can be terminated immediately:</w:t>
            </w:r>
          </w:p>
          <w:p w14:paraId="7595BF60" w14:textId="77777777" w:rsidR="005E532E" w:rsidRPr="004D7B67" w:rsidRDefault="005E532E" w:rsidP="005E532E">
            <w:pPr>
              <w:numPr>
                <w:ilvl w:val="0"/>
                <w:numId w:val="21"/>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by Ghent University, the traineeship procurer/provider or the student in case of the following events:</w:t>
            </w:r>
          </w:p>
          <w:p w14:paraId="0CDBBFDD" w14:textId="77777777" w:rsidR="005E532E" w:rsidRPr="004D7B67" w:rsidRDefault="005E532E" w:rsidP="005E532E">
            <w:pPr>
              <w:numPr>
                <w:ilvl w:val="1"/>
                <w:numId w:val="21"/>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serious breach of the contract or of relevant regulations</w:t>
            </w:r>
          </w:p>
          <w:p w14:paraId="655C29AB" w14:textId="77777777" w:rsidR="005E532E" w:rsidRPr="00D80897" w:rsidRDefault="005E532E" w:rsidP="005E532E">
            <w:pPr>
              <w:numPr>
                <w:ilvl w:val="1"/>
                <w:numId w:val="21"/>
              </w:numPr>
              <w:suppressAutoHyphens/>
              <w:spacing w:before="28" w:after="28" w:line="100" w:lineRule="atLeast"/>
              <w:jc w:val="both"/>
              <w:rPr>
                <w:rFonts w:eastAsia="Times New Roman" w:cstheme="minorHAnsi"/>
                <w:sz w:val="18"/>
                <w:szCs w:val="18"/>
              </w:rPr>
            </w:pPr>
            <w:r w:rsidRPr="00D80897">
              <w:rPr>
                <w:rFonts w:eastAsia="Times New Roman" w:cstheme="minorHAnsi"/>
                <w:sz w:val="18"/>
                <w:szCs w:val="18"/>
              </w:rPr>
              <w:t>misconduct or malevolence</w:t>
            </w:r>
          </w:p>
          <w:p w14:paraId="1BB781A8" w14:textId="77777777" w:rsidR="005E532E" w:rsidRPr="004D7B67" w:rsidRDefault="005E532E" w:rsidP="005E532E">
            <w:pPr>
              <w:numPr>
                <w:ilvl w:val="0"/>
                <w:numId w:val="21"/>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by Ghent University or the traineeship procurer/provider in case of the following events:</w:t>
            </w:r>
          </w:p>
          <w:p w14:paraId="69F5B929" w14:textId="77777777" w:rsidR="005E532E" w:rsidRPr="00D80897" w:rsidRDefault="005E532E" w:rsidP="005E532E">
            <w:pPr>
              <w:numPr>
                <w:ilvl w:val="1"/>
                <w:numId w:val="21"/>
              </w:numPr>
              <w:suppressAutoHyphens/>
              <w:spacing w:before="28" w:after="28" w:line="100" w:lineRule="atLeast"/>
              <w:jc w:val="both"/>
              <w:rPr>
                <w:rFonts w:eastAsia="Times New Roman" w:cstheme="minorHAnsi"/>
                <w:sz w:val="18"/>
                <w:szCs w:val="18"/>
              </w:rPr>
            </w:pPr>
            <w:r w:rsidRPr="00D80897">
              <w:rPr>
                <w:rFonts w:eastAsia="Times New Roman" w:cstheme="minorHAnsi"/>
                <w:sz w:val="18"/>
                <w:szCs w:val="18"/>
              </w:rPr>
              <w:t>illegitimate absence of the student</w:t>
            </w:r>
          </w:p>
          <w:p w14:paraId="12CD3D67" w14:textId="77777777" w:rsidR="005E532E" w:rsidRPr="004D7B67" w:rsidRDefault="005E532E" w:rsidP="005E532E">
            <w:pPr>
              <w:numPr>
                <w:ilvl w:val="1"/>
                <w:numId w:val="21"/>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when the traineeship is found to be inefficient and not useful</w:t>
            </w:r>
          </w:p>
          <w:p w14:paraId="66B95449" w14:textId="77777777" w:rsidR="005E532E" w:rsidRPr="004D7B67" w:rsidRDefault="005E532E" w:rsidP="005E532E">
            <w:pPr>
              <w:numPr>
                <w:ilvl w:val="0"/>
                <w:numId w:val="21"/>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by Ghent University and the student in case of the following events:</w:t>
            </w:r>
          </w:p>
          <w:p w14:paraId="6EE35360" w14:textId="77777777" w:rsidR="005E532E" w:rsidRPr="004D7B67" w:rsidRDefault="005E532E" w:rsidP="005E532E">
            <w:pPr>
              <w:numPr>
                <w:ilvl w:val="1"/>
                <w:numId w:val="21"/>
              </w:numPr>
              <w:suppressAutoHyphens/>
              <w:spacing w:before="28" w:after="28" w:line="100" w:lineRule="atLeast"/>
              <w:jc w:val="both"/>
              <w:rPr>
                <w:rFonts w:eastAsia="Times New Roman" w:cstheme="minorHAnsi"/>
                <w:sz w:val="18"/>
                <w:szCs w:val="18"/>
                <w:lang w:val="en-US"/>
              </w:rPr>
            </w:pPr>
            <w:r w:rsidRPr="004D7B67">
              <w:rPr>
                <w:rFonts w:eastAsia="Times New Roman" w:cstheme="minorHAnsi"/>
                <w:sz w:val="18"/>
                <w:szCs w:val="18"/>
                <w:lang w:val="en-US"/>
              </w:rPr>
              <w:t>when the physical or psychological health of the student is endangered.</w:t>
            </w:r>
          </w:p>
          <w:p w14:paraId="2202886E" w14:textId="77777777" w:rsidR="005E532E" w:rsidRPr="00D80897" w:rsidRDefault="005E532E" w:rsidP="005E532E">
            <w:pPr>
              <w:spacing w:before="28" w:after="28" w:line="100" w:lineRule="atLeast"/>
              <w:jc w:val="both"/>
              <w:rPr>
                <w:rFonts w:eastAsia="Times New Roman" w:cstheme="minorHAnsi"/>
                <w:sz w:val="18"/>
                <w:szCs w:val="18"/>
              </w:rPr>
            </w:pPr>
            <w:r w:rsidRPr="00D80897">
              <w:rPr>
                <w:rFonts w:eastAsia="Times New Roman" w:cstheme="minorHAnsi"/>
                <w:sz w:val="18"/>
                <w:szCs w:val="18"/>
              </w:rPr>
              <w:t>In such cases, the revoking party informs the other parties through a letter providing an explanation for the termination.</w:t>
            </w:r>
          </w:p>
          <w:p w14:paraId="5638B5DB" w14:textId="77777777" w:rsidR="005E532E" w:rsidRDefault="005E532E" w:rsidP="005E532E">
            <w:pPr>
              <w:jc w:val="both"/>
              <w:rPr>
                <w:rFonts w:eastAsia="Times New Roman" w:cstheme="minorHAnsi"/>
                <w:b/>
                <w:bCs/>
                <w:sz w:val="18"/>
                <w:szCs w:val="18"/>
              </w:rPr>
            </w:pPr>
          </w:p>
          <w:p w14:paraId="58A580DA" w14:textId="77777777" w:rsidR="005E532E" w:rsidRPr="00D80897" w:rsidRDefault="005E532E" w:rsidP="005E532E">
            <w:pPr>
              <w:jc w:val="both"/>
              <w:rPr>
                <w:rFonts w:eastAsia="Times New Roman" w:cstheme="minorHAnsi"/>
                <w:b/>
                <w:bCs/>
                <w:sz w:val="18"/>
                <w:szCs w:val="18"/>
              </w:rPr>
            </w:pPr>
            <w:r w:rsidRPr="00D80897">
              <w:rPr>
                <w:rFonts w:eastAsia="Times New Roman" w:cstheme="minorHAnsi"/>
                <w:b/>
                <w:bCs/>
                <w:sz w:val="18"/>
                <w:szCs w:val="18"/>
              </w:rPr>
              <w:t>7.Liability</w:t>
            </w:r>
          </w:p>
          <w:p w14:paraId="604D136B" w14:textId="77777777" w:rsidR="005E532E" w:rsidRPr="00D80897" w:rsidRDefault="005E532E" w:rsidP="005E532E">
            <w:pPr>
              <w:jc w:val="both"/>
              <w:rPr>
                <w:rFonts w:eastAsia="Times New Roman" w:cstheme="minorHAnsi"/>
                <w:b/>
                <w:bCs/>
                <w:sz w:val="18"/>
                <w:szCs w:val="18"/>
              </w:rPr>
            </w:pPr>
            <w:r w:rsidRPr="00D80897">
              <w:rPr>
                <w:rFonts w:eastAsia="Times New Roman" w:cstheme="minorHAnsi"/>
                <w:bCs/>
                <w:sz w:val="18"/>
                <w:szCs w:val="18"/>
                <w:lang w:val="en-US"/>
              </w:rPr>
              <w:t>Regarding civil liability of the traineeship provider and the trainee the following applies.</w:t>
            </w:r>
          </w:p>
          <w:p w14:paraId="07EEE31D"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728B90F2"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 xml:space="preserve">The traineeship provider is the one who appoints the trainee in the sense of article 1384, part three of the Civil Code and is therefore mandatory liable for damages caused by the trainee in the execution of the traineeship. </w:t>
            </w:r>
          </w:p>
          <w:p w14:paraId="6F4483B4"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327D90E5"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 xml:space="preserve">The trainee is only personally liable for his or her deceit, major fault and usually occurring minor fault. </w:t>
            </w:r>
          </w:p>
          <w:p w14:paraId="162C6873" w14:textId="77777777" w:rsidR="005E532E" w:rsidRDefault="005E532E" w:rsidP="005E532E">
            <w:pPr>
              <w:spacing w:line="100" w:lineRule="atLeast"/>
              <w:jc w:val="both"/>
              <w:rPr>
                <w:rFonts w:eastAsia="Times New Roman" w:cstheme="minorHAnsi"/>
                <w:bCs/>
                <w:sz w:val="18"/>
                <w:szCs w:val="18"/>
                <w:lang w:val="en-US"/>
              </w:rPr>
            </w:pPr>
          </w:p>
          <w:p w14:paraId="40AFD3A7" w14:textId="77777777" w:rsidR="005E532E" w:rsidRDefault="005E532E" w:rsidP="005E532E">
            <w:pPr>
              <w:spacing w:line="100" w:lineRule="atLeast"/>
              <w:jc w:val="both"/>
              <w:rPr>
                <w:rFonts w:eastAsia="Times New Roman" w:cstheme="minorHAnsi"/>
                <w:bCs/>
                <w:sz w:val="18"/>
                <w:szCs w:val="18"/>
                <w:lang w:val="en-US"/>
              </w:rPr>
            </w:pPr>
          </w:p>
          <w:p w14:paraId="34577946" w14:textId="77777777" w:rsidR="005E532E" w:rsidRDefault="005E532E" w:rsidP="005E532E">
            <w:pPr>
              <w:spacing w:line="100" w:lineRule="atLeast"/>
              <w:jc w:val="both"/>
              <w:rPr>
                <w:rFonts w:eastAsia="Times New Roman" w:cstheme="minorHAnsi"/>
                <w:bCs/>
                <w:sz w:val="18"/>
                <w:szCs w:val="18"/>
                <w:lang w:val="en-US"/>
              </w:rPr>
            </w:pPr>
          </w:p>
          <w:p w14:paraId="1AD43079" w14:textId="77777777" w:rsidR="005E532E" w:rsidRPr="006B5AF1" w:rsidRDefault="005E532E" w:rsidP="005E532E">
            <w:pPr>
              <w:spacing w:line="100" w:lineRule="atLeast"/>
              <w:jc w:val="both"/>
              <w:rPr>
                <w:rFonts w:cstheme="minorHAnsi"/>
                <w:sz w:val="16"/>
                <w:szCs w:val="18"/>
              </w:rPr>
            </w:pPr>
            <w:r w:rsidRPr="00D80897">
              <w:rPr>
                <w:rFonts w:eastAsia="Times New Roman" w:cstheme="minorHAnsi"/>
                <w:bCs/>
                <w:sz w:val="18"/>
                <w:szCs w:val="18"/>
                <w:lang w:val="en-US"/>
              </w:rPr>
              <w:t>The above-mentioned liability of the traineeship procurer/provider, for damages towards third parties as well as for damages towards the traineeship procurer/provider itself, is insured within the policy civil liability of Ghent University, this within the policy conditions and limits. For the damages caused by the trainee to goods of the traineeship procurer/provider with which or on which the trainee works, the section ‘goods in care’ of the policy is applicable.</w:t>
            </w:r>
          </w:p>
        </w:tc>
      </w:tr>
      <w:tr w:rsidR="005E532E" w:rsidRPr="00D80897" w14:paraId="17898371" w14:textId="77777777" w:rsidTr="002C0728">
        <w:tc>
          <w:tcPr>
            <w:tcW w:w="10632" w:type="dxa"/>
          </w:tcPr>
          <w:p w14:paraId="1342EA9E"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092F65BA"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The above-mentioned personal liability of the trainee is not covered by the policy.</w:t>
            </w:r>
          </w:p>
          <w:p w14:paraId="7A5E3821"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0B9C4699"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In case foreign legislation states that Ghent University as the education institution, or the trainee are mandatory liable for actions of the trainee in the execution of the traineeship, this civil liability will be covered by the policy civil liability of Ghent University, with the exception of deceit, major fault and usually occurring minor fault.</w:t>
            </w:r>
          </w:p>
          <w:p w14:paraId="054D11C2" w14:textId="77777777" w:rsidR="005E532E" w:rsidRPr="00D80897" w:rsidRDefault="005E532E" w:rsidP="005E532E">
            <w:pPr>
              <w:spacing w:before="28" w:after="28" w:line="100" w:lineRule="atLeast"/>
              <w:jc w:val="both"/>
              <w:rPr>
                <w:rFonts w:eastAsia="Times New Roman" w:cstheme="minorHAnsi"/>
                <w:bCs/>
                <w:sz w:val="18"/>
                <w:szCs w:val="18"/>
                <w:lang w:val="en-US"/>
              </w:rPr>
            </w:pPr>
          </w:p>
          <w:p w14:paraId="78AEFF76" w14:textId="77777777" w:rsidR="005E532E" w:rsidRPr="00D80897" w:rsidRDefault="005E532E" w:rsidP="005E532E">
            <w:pPr>
              <w:spacing w:before="28" w:after="28" w:line="100" w:lineRule="atLeast"/>
              <w:jc w:val="both"/>
              <w:rPr>
                <w:rFonts w:eastAsia="Times New Roman" w:cstheme="minorHAnsi"/>
                <w:bCs/>
                <w:sz w:val="18"/>
                <w:szCs w:val="18"/>
                <w:lang w:val="en-US"/>
              </w:rPr>
            </w:pPr>
            <w:r w:rsidRPr="00D80897">
              <w:rPr>
                <w:rFonts w:eastAsia="Times New Roman" w:cstheme="minorHAnsi"/>
                <w:bCs/>
                <w:sz w:val="18"/>
                <w:szCs w:val="18"/>
                <w:lang w:val="en-US"/>
              </w:rPr>
              <w:t>The civil liability of Ghent University itself is covered by its policy civil liability, this within the policy conditions and limits.</w:t>
            </w:r>
          </w:p>
          <w:p w14:paraId="6C8B56B6" w14:textId="77777777" w:rsidR="005E532E" w:rsidRPr="00D80897" w:rsidRDefault="005E532E" w:rsidP="005E532E">
            <w:pPr>
              <w:spacing w:before="28" w:after="28" w:line="100" w:lineRule="atLeast"/>
              <w:jc w:val="both"/>
              <w:rPr>
                <w:rFonts w:eastAsia="Times New Roman" w:cstheme="minorHAnsi"/>
                <w:b/>
                <w:bCs/>
                <w:sz w:val="18"/>
                <w:szCs w:val="18"/>
                <w:lang w:val="en-US"/>
              </w:rPr>
            </w:pPr>
          </w:p>
          <w:p w14:paraId="388A8645" w14:textId="77777777" w:rsidR="005E532E" w:rsidRPr="00D80897" w:rsidRDefault="005E532E" w:rsidP="005E532E">
            <w:pPr>
              <w:spacing w:before="28" w:after="28" w:line="100" w:lineRule="atLeast"/>
              <w:jc w:val="both"/>
              <w:rPr>
                <w:rFonts w:eastAsia="Times New Roman" w:cstheme="minorHAnsi"/>
                <w:b/>
                <w:bCs/>
                <w:sz w:val="18"/>
                <w:szCs w:val="18"/>
              </w:rPr>
            </w:pPr>
            <w:r w:rsidRPr="00D80897">
              <w:rPr>
                <w:rFonts w:eastAsia="Times New Roman" w:cstheme="minorHAnsi"/>
                <w:b/>
                <w:bCs/>
                <w:sz w:val="18"/>
                <w:szCs w:val="18"/>
              </w:rPr>
              <w:t>8.Disputes</w:t>
            </w:r>
          </w:p>
          <w:p w14:paraId="354DCC2D" w14:textId="77777777" w:rsidR="005E532E" w:rsidRDefault="005E532E" w:rsidP="005E532E">
            <w:pPr>
              <w:spacing w:before="28" w:after="28" w:line="100" w:lineRule="atLeast"/>
              <w:jc w:val="both"/>
              <w:rPr>
                <w:rFonts w:eastAsia="Times New Roman" w:cstheme="minorHAnsi"/>
                <w:sz w:val="18"/>
                <w:szCs w:val="18"/>
              </w:rPr>
            </w:pPr>
            <w:r w:rsidRPr="00D80897">
              <w:rPr>
                <w:rFonts w:eastAsia="Times New Roman" w:cstheme="minorHAnsi"/>
                <w:sz w:val="18"/>
                <w:szCs w:val="18"/>
              </w:rPr>
              <w:t>Any disputes concerning the traineeship procurer/provider regarding the application or execution of the traineeship contract are to be heard only by courts of East-Flanders (section Ghent).</w:t>
            </w:r>
          </w:p>
          <w:p w14:paraId="049E9C4A" w14:textId="77777777" w:rsidR="005E532E" w:rsidRDefault="005E532E" w:rsidP="005E532E">
            <w:pPr>
              <w:spacing w:before="28" w:after="28" w:line="100" w:lineRule="atLeast"/>
              <w:jc w:val="both"/>
              <w:rPr>
                <w:rFonts w:eastAsia="Times New Roman" w:cstheme="minorHAnsi"/>
                <w:sz w:val="18"/>
                <w:szCs w:val="18"/>
              </w:rPr>
            </w:pPr>
          </w:p>
          <w:p w14:paraId="53DE705D" w14:textId="77777777" w:rsidR="005E532E" w:rsidRPr="00D80897" w:rsidRDefault="005E532E" w:rsidP="005E532E">
            <w:pPr>
              <w:spacing w:before="28" w:after="28" w:line="100" w:lineRule="atLeast"/>
              <w:jc w:val="both"/>
              <w:rPr>
                <w:rFonts w:cstheme="minorHAnsi"/>
                <w:sz w:val="16"/>
                <w:szCs w:val="18"/>
                <w:lang w:val="en-GB"/>
              </w:rPr>
            </w:pPr>
          </w:p>
        </w:tc>
      </w:tr>
    </w:tbl>
    <w:p w14:paraId="2B466D48" w14:textId="77777777" w:rsidR="005E532E" w:rsidRPr="005E532E" w:rsidRDefault="005E532E">
      <w:pPr>
        <w:pStyle w:val="Eindnoottekst"/>
        <w:widowControl w:val="0"/>
        <w:spacing w:before="120" w:after="120"/>
        <w:ind w:left="284"/>
        <w:jc w:val="both"/>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Voetteks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CC8A" w14:textId="77777777" w:rsidR="00E1180E" w:rsidRDefault="00E1180E">
      <w:pPr>
        <w:spacing w:after="0" w:line="240" w:lineRule="auto"/>
      </w:pPr>
      <w:r>
        <w:separator/>
      </w:r>
    </w:p>
  </w:footnote>
  <w:footnote w:type="continuationSeparator" w:id="0">
    <w:p w14:paraId="4C51A6C8" w14:textId="77777777" w:rsidR="00E1180E" w:rsidRDefault="00E1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19CB666" w:rsidR="00335864" w:rsidRDefault="00C57303">
    <w:pPr>
      <w:pStyle w:val="Koptekst"/>
    </w:pPr>
    <w:r>
      <w:rPr>
        <w:noProof/>
      </w:rPr>
      <mc:AlternateContent>
        <mc:Choice Requires="wps">
          <w:drawing>
            <wp:anchor distT="0" distB="0" distL="114300" distR="114300" simplePos="0" relativeHeight="251657728" behindDoc="1" locked="0" layoutInCell="0" allowOverlap="1" wp14:anchorId="49C86566" wp14:editId="045F9325">
              <wp:simplePos x="0" y="0"/>
              <wp:positionH relativeFrom="column">
                <wp:posOffset>5290185</wp:posOffset>
              </wp:positionH>
              <wp:positionV relativeFrom="paragraph">
                <wp:posOffset>-180340</wp:posOffset>
              </wp:positionV>
              <wp:extent cx="1905000" cy="762000"/>
              <wp:effectExtent l="0" t="0" r="0" b="0"/>
              <wp:wrapNone/>
              <wp:docPr id="76741844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15476B38" w14:textId="74E2C7B4"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vak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15476B38" w14:textId="74E2C7B4"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E9574F"/>
    <w:multiLevelType w:val="multilevel"/>
    <w:tmpl w:val="7A84A36C"/>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1D72F21"/>
    <w:multiLevelType w:val="multilevel"/>
    <w:tmpl w:val="87345A74"/>
    <w:lvl w:ilvl="0">
      <w:start w:val="1"/>
      <w:numFmt w:val="bullet"/>
      <w:pStyle w:val="Lijstopsomtek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3E4431"/>
    <w:multiLevelType w:val="multilevel"/>
    <w:tmpl w:val="9F40D556"/>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976149"/>
    <w:multiLevelType w:val="multilevel"/>
    <w:tmpl w:val="0C2AFE8A"/>
    <w:lvl w:ilvl="0">
      <w:start w:val="1"/>
      <w:numFmt w:val="bullet"/>
      <w:pStyle w:val="Lijstopsomtek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41A5E45"/>
    <w:multiLevelType w:val="multilevel"/>
    <w:tmpl w:val="6F12A772"/>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296B19"/>
    <w:multiLevelType w:val="multilevel"/>
    <w:tmpl w:val="C09E2322"/>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3CF6CB9"/>
    <w:multiLevelType w:val="multilevel"/>
    <w:tmpl w:val="A2F8A9D2"/>
    <w:lvl w:ilvl="0">
      <w:start w:val="1"/>
      <w:numFmt w:val="bullet"/>
      <w:pStyle w:val="Lijstopsomtek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13626A5"/>
    <w:multiLevelType w:val="multilevel"/>
    <w:tmpl w:val="96DAB668"/>
    <w:lvl w:ilvl="0">
      <w:start w:val="1"/>
      <w:numFmt w:val="bullet"/>
      <w:pStyle w:val="Lijstopsomtek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D05151"/>
    <w:multiLevelType w:val="multilevel"/>
    <w:tmpl w:val="D0F605A6"/>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11"/>
  </w:num>
  <w:num w:numId="2" w16cid:durableId="181476639">
    <w:abstractNumId w:val="7"/>
  </w:num>
  <w:num w:numId="3" w16cid:durableId="222983680">
    <w:abstractNumId w:val="16"/>
  </w:num>
  <w:num w:numId="4" w16cid:durableId="1774741720">
    <w:abstractNumId w:val="9"/>
  </w:num>
  <w:num w:numId="5" w16cid:durableId="1529179808">
    <w:abstractNumId w:val="8"/>
  </w:num>
  <w:num w:numId="6" w16cid:durableId="1519850442">
    <w:abstractNumId w:val="18"/>
  </w:num>
  <w:num w:numId="7" w16cid:durableId="111635448">
    <w:abstractNumId w:val="12"/>
  </w:num>
  <w:num w:numId="8" w16cid:durableId="1963464424">
    <w:abstractNumId w:val="15"/>
  </w:num>
  <w:num w:numId="9" w16cid:durableId="1832982981">
    <w:abstractNumId w:val="17"/>
  </w:num>
  <w:num w:numId="10" w16cid:durableId="668020477">
    <w:abstractNumId w:val="4"/>
  </w:num>
  <w:num w:numId="11" w16cid:durableId="512258971">
    <w:abstractNumId w:val="20"/>
  </w:num>
  <w:num w:numId="12" w16cid:durableId="595477445">
    <w:abstractNumId w:val="5"/>
  </w:num>
  <w:num w:numId="13" w16cid:durableId="1669822191">
    <w:abstractNumId w:val="6"/>
  </w:num>
  <w:num w:numId="14" w16cid:durableId="105001729">
    <w:abstractNumId w:val="10"/>
  </w:num>
  <w:num w:numId="15" w16cid:durableId="497310228">
    <w:abstractNumId w:val="13"/>
  </w:num>
  <w:num w:numId="16" w16cid:durableId="1466586112">
    <w:abstractNumId w:val="19"/>
  </w:num>
  <w:num w:numId="17" w16cid:durableId="124584085">
    <w:abstractNumId w:val="14"/>
  </w:num>
  <w:num w:numId="18" w16cid:durableId="570845392">
    <w:abstractNumId w:val="0"/>
  </w:num>
  <w:num w:numId="19" w16cid:durableId="600840468">
    <w:abstractNumId w:val="1"/>
  </w:num>
  <w:num w:numId="20" w16cid:durableId="1724475437">
    <w:abstractNumId w:val="2"/>
  </w:num>
  <w:num w:numId="21" w16cid:durableId="457648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17A78"/>
    <w:rsid w:val="00121E12"/>
    <w:rsid w:val="001A144E"/>
    <w:rsid w:val="00232CD8"/>
    <w:rsid w:val="00254E54"/>
    <w:rsid w:val="002B21B5"/>
    <w:rsid w:val="002B7713"/>
    <w:rsid w:val="002C7419"/>
    <w:rsid w:val="00331F74"/>
    <w:rsid w:val="00335864"/>
    <w:rsid w:val="00341694"/>
    <w:rsid w:val="00395046"/>
    <w:rsid w:val="003C4B4D"/>
    <w:rsid w:val="004368A1"/>
    <w:rsid w:val="0049492E"/>
    <w:rsid w:val="004A21A7"/>
    <w:rsid w:val="004D31EE"/>
    <w:rsid w:val="004D7B67"/>
    <w:rsid w:val="005769EA"/>
    <w:rsid w:val="005C1E4F"/>
    <w:rsid w:val="005E532E"/>
    <w:rsid w:val="006E0F34"/>
    <w:rsid w:val="006F1DD5"/>
    <w:rsid w:val="00701591"/>
    <w:rsid w:val="007524AE"/>
    <w:rsid w:val="007753F5"/>
    <w:rsid w:val="007B612D"/>
    <w:rsid w:val="0087754E"/>
    <w:rsid w:val="008A55F9"/>
    <w:rsid w:val="008F6350"/>
    <w:rsid w:val="00903F18"/>
    <w:rsid w:val="009F7FC0"/>
    <w:rsid w:val="00BA7024"/>
    <w:rsid w:val="00C24A27"/>
    <w:rsid w:val="00C57303"/>
    <w:rsid w:val="00DB1241"/>
    <w:rsid w:val="00E1180E"/>
    <w:rsid w:val="00F60A62"/>
    <w:rsid w:val="00F75123"/>
    <w:rsid w:val="00FA25F7"/>
    <w:rsid w:val="00FA3D0B"/>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77"/>
    <w:pPr>
      <w:spacing w:after="200" w:line="276" w:lineRule="auto"/>
    </w:pPr>
  </w:style>
  <w:style w:type="paragraph" w:styleId="Kop1">
    <w:name w:val="heading 1"/>
    <w:basedOn w:val="Standaard"/>
    <w:next w:val="Standaard"/>
    <w:link w:val="Kop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261299"/>
  </w:style>
  <w:style w:type="character" w:customStyle="1" w:styleId="VoettekstChar">
    <w:name w:val="Voettekst Char"/>
    <w:basedOn w:val="Standaardalinea-lettertype"/>
    <w:link w:val="Voettekst"/>
    <w:uiPriority w:val="99"/>
    <w:qFormat/>
    <w:rsid w:val="00261299"/>
  </w:style>
  <w:style w:type="character" w:customStyle="1" w:styleId="BallontekstChar">
    <w:name w:val="Ballontekst Char"/>
    <w:basedOn w:val="Standaardalinea-lettertype"/>
    <w:link w:val="Ballontekst"/>
    <w:uiPriority w:val="99"/>
    <w:semiHidden/>
    <w:qFormat/>
    <w:rsid w:val="00261299"/>
    <w:rPr>
      <w:rFonts w:ascii="Tahoma" w:hAnsi="Tahoma" w:cs="Tahoma"/>
      <w:sz w:val="16"/>
      <w:szCs w:val="16"/>
    </w:rPr>
  </w:style>
  <w:style w:type="character" w:customStyle="1" w:styleId="VoetnoottekstChar">
    <w:name w:val="Voetnoottekst Char"/>
    <w:basedOn w:val="Standaardalinea-lettertype"/>
    <w:link w:val="Voetnoot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indnoottekstChar">
    <w:name w:val="Eindnoottekst Char"/>
    <w:basedOn w:val="Standaardalinea-lettertype"/>
    <w:link w:val="Eindnoottekst"/>
    <w:uiPriority w:val="99"/>
    <w:semiHidden/>
    <w:qFormat/>
    <w:rsid w:val="003F2100"/>
    <w:rPr>
      <w:sz w:val="20"/>
      <w:szCs w:val="20"/>
    </w:rPr>
  </w:style>
  <w:style w:type="character" w:styleId="Hyperlink">
    <w:name w:val="Hyperlink"/>
    <w:rsid w:val="00D83C1F"/>
    <w:rPr>
      <w:color w:val="0000FF"/>
      <w:u w:val="single"/>
    </w:rPr>
  </w:style>
  <w:style w:type="character" w:customStyle="1" w:styleId="TekstopmerkingChar">
    <w:name w:val="Tekst opmerking Char"/>
    <w:basedOn w:val="Standaardalinea-lettertype"/>
    <w:link w:val="Tekstopmerking"/>
    <w:qFormat/>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qFormat/>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qFormat/>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qFormat/>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qFormat/>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qFormat/>
    <w:rsid w:val="00FD6939"/>
    <w:rPr>
      <w:sz w:val="16"/>
      <w:szCs w:val="16"/>
    </w:rPr>
  </w:style>
  <w:style w:type="character" w:customStyle="1" w:styleId="OnderwerpvanopmerkingChar">
    <w:name w:val="Onderwerp van opmerking Char"/>
    <w:basedOn w:val="TekstopmerkingChar"/>
    <w:link w:val="Onderwerpvanopmerking"/>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ardalinea-lettertyp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261299"/>
    <w:pPr>
      <w:spacing w:after="0" w:line="240" w:lineRule="auto"/>
    </w:pPr>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indnoottekst">
    <w:name w:val="endnote text"/>
    <w:basedOn w:val="Standaard"/>
    <w:link w:val="EindnoottekstChar"/>
    <w:uiPriority w:val="99"/>
    <w:semiHidden/>
    <w:unhideWhenUsed/>
    <w:rsid w:val="003F2100"/>
    <w:pPr>
      <w:spacing w:after="0" w:line="240" w:lineRule="auto"/>
    </w:pPr>
    <w:rPr>
      <w:sz w:val="20"/>
      <w:szCs w:val="20"/>
    </w:rPr>
  </w:style>
  <w:style w:type="paragraph" w:styleId="Tekstopmerking">
    <w:name w:val="annotation text"/>
    <w:basedOn w:val="Standaard"/>
    <w:link w:val="Tekstopmerkin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 w:type="paragraph" w:customStyle="1" w:styleId="Contact">
    <w:name w:val="Contact"/>
    <w:basedOn w:val="Standaard"/>
    <w:next w:val="Standaard"/>
    <w:qFormat/>
    <w:rsid w:val="001B621C"/>
    <w:pPr>
      <w:spacing w:after="480" w:line="240" w:lineRule="auto"/>
      <w:ind w:left="567" w:hanging="567"/>
    </w:pPr>
    <w:rPr>
      <w:rFonts w:ascii="Times New Roman" w:eastAsia="Times New Roman" w:hAnsi="Times New Roman" w:cs="Times New Roman"/>
      <w:sz w:val="24"/>
      <w:szCs w:val="20"/>
    </w:rPr>
  </w:style>
  <w:style w:type="paragraph" w:styleId="Lijstopsomteken">
    <w:name w:val="List Bullet"/>
    <w:basedOn w:val="Standa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jstopsomteken2">
    <w:name w:val="List Bullet 2"/>
    <w:basedOn w:val="Standa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jstopsomteken3">
    <w:name w:val="List Bullet 3"/>
    <w:basedOn w:val="Standa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jstopsomteken4">
    <w:name w:val="List Bullet 4"/>
    <w:basedOn w:val="Standa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jstnummering">
    <w:name w:val="List Number"/>
    <w:basedOn w:val="Standa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jstnummering2">
    <w:name w:val="List Number 2"/>
    <w:basedOn w:val="Standa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jstnummering3">
    <w:name w:val="List Number 3"/>
    <w:basedOn w:val="Standa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jstnummering4">
    <w:name w:val="List Number 4"/>
    <w:basedOn w:val="Standa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hopg5">
    <w:name w:val="toc 5"/>
    <w:basedOn w:val="Standaard"/>
    <w:next w:val="Standa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kop">
    <w:name w:val="index heading"/>
    <w:basedOn w:val="Heading"/>
  </w:style>
  <w:style w:type="paragraph" w:styleId="Kopvaninhoudsopgave">
    <w:name w:val="TOC Heading"/>
    <w:basedOn w:val="Standaard"/>
    <w:next w:val="Standa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hopg1">
    <w:name w:val="toc 1"/>
    <w:basedOn w:val="Standaard"/>
    <w:next w:val="Standa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hopg2">
    <w:name w:val="toc 2"/>
    <w:basedOn w:val="Standaard"/>
    <w:next w:val="Standa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hopg3">
    <w:name w:val="toc 3"/>
    <w:basedOn w:val="Standaard"/>
    <w:next w:val="Standa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hopg4">
    <w:name w:val="toc 4"/>
    <w:basedOn w:val="Standaard"/>
    <w:next w:val="Standa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ard"/>
    <w:qFormat/>
  </w:style>
  <w:style w:type="character" w:styleId="Eindnootmarkering">
    <w:name w:val="endnote reference"/>
    <w:basedOn w:val="Standaardalinea-lettertype"/>
    <w:semiHidden/>
    <w:unhideWhenUsed/>
    <w:rsid w:val="008A55F9"/>
    <w:rPr>
      <w:vertAlign w:val="superscript"/>
    </w:rPr>
  </w:style>
  <w:style w:type="character" w:styleId="Tekstvantijdelijkeaanduiding">
    <w:name w:val="Placeholder Text"/>
    <w:basedOn w:val="Standaardalinea-lettertype"/>
    <w:uiPriority w:val="99"/>
    <w:semiHidden/>
    <w:rsid w:val="00C57303"/>
    <w:rPr>
      <w:color w:val="666666"/>
    </w:rPr>
  </w:style>
  <w:style w:type="table" w:styleId="Tabelraster">
    <w:name w:val="Table Grid"/>
    <w:basedOn w:val="Standaardtabel"/>
    <w:uiPriority w:val="59"/>
    <w:rsid w:val="005E532E"/>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s://www.ugent.be/student/nl/meer-dan-studeren/gezondheid/medische-info-stage/overzich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Paul Leys</cp:lastModifiedBy>
  <cp:revision>3</cp:revision>
  <cp:lastPrinted>2015-04-10T09:51:00Z</cp:lastPrinted>
  <dcterms:created xsi:type="dcterms:W3CDTF">2025-04-07T09:06:00Z</dcterms:created>
  <dcterms:modified xsi:type="dcterms:W3CDTF">2025-04-07T09:20:00Z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